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jc w:val="left"/>
        <w:rPr>
          <w:sz w:val="19"/>
        </w:rPr>
      </w:pPr>
    </w:p>
    <w:p>
      <w:pPr>
        <w:pStyle w:val="Title"/>
      </w:pPr>
      <w:r>
        <w:rPr/>
        <w:t>Upaya Brazil Dalam Mengatasi Persoalan Pengungsi Dari Venezuela</w:t>
      </w:r>
      <w:r>
        <w:rPr>
          <w:spacing w:val="-67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2017-2020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spacing w:before="0"/>
        <w:ind w:left="261" w:right="259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Betrix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Firginia</w:t>
      </w:r>
      <w:r>
        <w:rPr>
          <w:b/>
          <w:spacing w:val="-20"/>
          <w:sz w:val="22"/>
        </w:rPr>
        <w:t> 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before="3"/>
        <w:jc w:val="left"/>
        <w:rPr>
          <w:b/>
          <w:sz w:val="23"/>
        </w:rPr>
      </w:pPr>
    </w:p>
    <w:p>
      <w:pPr>
        <w:spacing w:before="0"/>
        <w:ind w:left="1000" w:right="1357" w:firstLine="0"/>
        <w:jc w:val="both"/>
        <w:rPr>
          <w:i/>
          <w:sz w:val="20"/>
        </w:rPr>
      </w:pPr>
      <w:r>
        <w:rPr>
          <w:b/>
          <w:i/>
          <w:sz w:val="20"/>
        </w:rPr>
        <w:t>Abstract 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Venezuela suffered a economic and political crisis since 2014 which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was the result of Venezuela facing multidimensional crisis. This has caused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many people to flee to other countries for help and security. High of number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Refugee and asylum seeker from Venezuela became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issues and facing new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obstacles in Brazil.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issue of Venezuelan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refugees in Brazil has prompted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Brazilian government to make significant efforts that are more relevant and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responsive to the issue of refugees by applying the political systems theory by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David Easton to explain these efforts.. In this research, descriptive research 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used and the type of data used is secondary data. The results of this 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indicate that the Brazilian government's efforts in dealing with Venezuelan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refugees are able to overcome the impact of the existence of refugees in Brazil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economic crisis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by Venezuela</w:t>
      </w:r>
    </w:p>
    <w:p>
      <w:pPr>
        <w:spacing w:before="1"/>
        <w:ind w:left="1000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.</w:t>
      </w: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spacing w:before="10"/>
        <w:jc w:val="left"/>
        <w:rPr>
          <w:i/>
          <w:sz w:val="17"/>
        </w:rPr>
      </w:pPr>
    </w:p>
    <w:p>
      <w:pPr>
        <w:spacing w:before="0"/>
        <w:ind w:left="1036" w:right="0" w:firstLine="0"/>
        <w:jc w:val="left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>: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Brazil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Efforts,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Venezuelan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Refugees,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CONARE,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Politic,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Policy</w:t>
      </w: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18"/>
        </w:rPr>
      </w:pPr>
    </w:p>
    <w:p>
      <w:pPr>
        <w:pStyle w:val="Heading1"/>
      </w:pPr>
      <w:r>
        <w:rPr/>
        <w:t>Pendahuluan</w:t>
      </w:r>
    </w:p>
    <w:p>
      <w:pPr>
        <w:pStyle w:val="BodyText"/>
        <w:jc w:val="left"/>
        <w:rPr>
          <w:b/>
        </w:rPr>
      </w:pPr>
    </w:p>
    <w:p>
      <w:pPr>
        <w:pStyle w:val="BodyText"/>
        <w:ind w:left="119" w:right="120" w:firstLine="719"/>
      </w:pPr>
      <w:r>
        <w:rPr/>
        <w:t>Venezuela sebagai negara yang memiliki perekonomian relatif stabil dikawasan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latin,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cadangan</w:t>
      </w:r>
      <w:r>
        <w:rPr>
          <w:spacing w:val="60"/>
        </w:rPr>
        <w:t> </w:t>
      </w:r>
      <w:r>
        <w:rPr/>
        <w:t>minyak</w:t>
      </w:r>
      <w:r>
        <w:rPr>
          <w:spacing w:val="1"/>
        </w:rPr>
        <w:t> </w:t>
      </w:r>
      <w:r>
        <w:rPr/>
        <w:t>terbesar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perkembangan ekonomi di negara tersebut. Namun pada saat harga minyak dunia di</w:t>
      </w:r>
      <w:r>
        <w:rPr>
          <w:spacing w:val="1"/>
        </w:rPr>
        <w:t> </w:t>
      </w:r>
      <w:r>
        <w:rPr/>
        <w:t>tahun 2014 merosot turun kondisi ekonomi negara tersebut runtuh setelah sebelumya di</w:t>
      </w:r>
      <w:r>
        <w:rPr>
          <w:spacing w:val="1"/>
        </w:rPr>
        <w:t> </w:t>
      </w:r>
      <w:r>
        <w:rPr/>
        <w:t>tahun 2013 Venezuela mengalami inflasi yang mencapai 50% serta adanya tunggakan</w:t>
      </w:r>
      <w:r>
        <w:rPr>
          <w:spacing w:val="1"/>
        </w:rPr>
        <w:t> </w:t>
      </w:r>
      <w:r>
        <w:rPr/>
        <w:t>utang</w:t>
      </w:r>
      <w:r>
        <w:rPr>
          <w:spacing w:val="-1"/>
        </w:rPr>
        <w:t> </w:t>
      </w:r>
      <w:r>
        <w:rPr/>
        <w:t>luar negeri yang</w:t>
      </w:r>
      <w:r>
        <w:rPr>
          <w:spacing w:val="-1"/>
        </w:rPr>
        <w:t> </w:t>
      </w:r>
      <w:r>
        <w:rPr/>
        <w:t>meningkat diera</w:t>
      </w:r>
      <w:r>
        <w:rPr>
          <w:spacing w:val="-1"/>
        </w:rPr>
        <w:t> </w:t>
      </w:r>
      <w:r>
        <w:rPr/>
        <w:t>Chavez.(</w:t>
      </w:r>
      <w:r>
        <w:rPr>
          <w:spacing w:val="1"/>
        </w:rPr>
        <w:t> </w:t>
      </w:r>
      <w:r>
        <w:rPr/>
        <w:t>Meghan O’Sullivan, 2017</w:t>
      </w:r>
      <w:r>
        <w:rPr>
          <w:color w:val="0000FF"/>
          <w:u w:val="single" w:color="0000FF"/>
        </w:rPr>
        <w:t>).</w:t>
      </w:r>
    </w:p>
    <w:p>
      <w:pPr>
        <w:pStyle w:val="BodyText"/>
        <w:spacing w:before="1"/>
        <w:ind w:left="119" w:right="117" w:firstLine="419"/>
      </w:pPr>
      <w:r>
        <w:rPr/>
        <w:t>Krisis ekonomi semakin meluas dengan situasi politik yang tidak harmonis antara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oposisi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perebutan</w:t>
      </w:r>
      <w:r>
        <w:rPr>
          <w:spacing w:val="1"/>
        </w:rPr>
        <w:t> </w:t>
      </w:r>
      <w:r>
        <w:rPr/>
        <w:t>kekuasan,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memicu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multidimensional dinegara tersebut, seperti inflasi, krisis kesehatan, pengangguran yang</w:t>
      </w:r>
      <w:r>
        <w:rPr>
          <w:spacing w:val="1"/>
        </w:rPr>
        <w:t> </w:t>
      </w:r>
      <w:r>
        <w:rPr/>
        <w:t>meningkat, kelangkaan bahan pangan, kelangkaan kebutuhan dasar dan obatan-obatan,</w:t>
      </w:r>
      <w:r>
        <w:rPr>
          <w:spacing w:val="1"/>
        </w:rPr>
        <w:t> </w:t>
      </w:r>
      <w:r>
        <w:rPr/>
        <w:t>layanan-layanan publik tidak dapat diakses, serta masalah keamanan dan kriminalitas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meningkat ( Juan Blyde, Camila Cortes, 2020).</w:t>
      </w:r>
    </w:p>
    <w:p>
      <w:pPr>
        <w:pStyle w:val="BodyText"/>
        <w:ind w:left="119" w:right="118" w:firstLine="419"/>
      </w:pPr>
      <w:r>
        <w:rPr/>
        <w:t>Akibat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Venezuela,</w:t>
      </w:r>
      <w:r>
        <w:rPr>
          <w:spacing w:val="1"/>
        </w:rPr>
        <w:t> </w:t>
      </w:r>
      <w:r>
        <w:rPr/>
        <w:t>jutaan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tersebut keberbagai negara dengan tujuan untuk mendapatkan kehidupan yang lebih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tersebar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Latin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dekat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Venezuela.</w:t>
      </w:r>
      <w:r>
        <w:rPr>
          <w:spacing w:val="1"/>
        </w:rPr>
        <w:t> </w:t>
      </w:r>
      <w:r>
        <w:rPr/>
        <w:t>Letak</w:t>
      </w:r>
      <w:r>
        <w:rPr>
          <w:spacing w:val="1"/>
        </w:rPr>
        <w:t> </w:t>
      </w:r>
      <w:r>
        <w:rPr/>
        <w:t>geografisnya yang</w:t>
      </w:r>
      <w:r>
        <w:rPr>
          <w:spacing w:val="-57"/>
        </w:rPr>
        <w:t> </w:t>
      </w:r>
      <w:r>
        <w:rPr/>
        <w:t>berbatasan langsung dengan Venezuela serta penerimaan terhadap pengungsi dengan</w:t>
      </w:r>
      <w:r>
        <w:rPr>
          <w:spacing w:val="1"/>
        </w:rPr>
        <w:t> </w:t>
      </w:r>
      <w:r>
        <w:rPr/>
        <w:t>kebijakan </w:t>
      </w:r>
      <w:r>
        <w:rPr>
          <w:i/>
        </w:rPr>
        <w:t>Open Door Policy </w:t>
      </w:r>
      <w:r>
        <w:rPr/>
        <w:t>menjadikan Brazil sebagai salah satu negara tujuan bagi</w:t>
      </w:r>
      <w:r>
        <w:rPr>
          <w:spacing w:val="1"/>
        </w:rPr>
        <w:t> </w:t>
      </w:r>
      <w:r>
        <w:rPr/>
        <w:t>pengungsi</w:t>
      </w:r>
      <w:r>
        <w:rPr>
          <w:spacing w:val="-1"/>
        </w:rPr>
        <w:t> </w:t>
      </w:r>
      <w:r>
        <w:rPr/>
        <w:t>Veneuzuela.</w:t>
      </w:r>
    </w:p>
    <w:p>
      <w:pPr>
        <w:pStyle w:val="BodyText"/>
        <w:ind w:left="119" w:right="117" w:firstLine="419"/>
      </w:pPr>
      <w:r>
        <w:rPr/>
        <w:t>Komitmen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ditunjukan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meratifikasi</w:t>
      </w:r>
      <w:r>
        <w:rPr>
          <w:spacing w:val="29"/>
        </w:rPr>
        <w:t> </w:t>
      </w:r>
      <w:r>
        <w:rPr/>
        <w:t>Konvensi</w:t>
      </w:r>
      <w:r>
        <w:rPr>
          <w:spacing w:val="31"/>
        </w:rPr>
        <w:t> </w:t>
      </w:r>
      <w:r>
        <w:rPr/>
        <w:t>1951,</w:t>
      </w:r>
      <w:r>
        <w:rPr>
          <w:spacing w:val="28"/>
        </w:rPr>
        <w:t> </w:t>
      </w:r>
      <w:r>
        <w:rPr/>
        <w:t>Protokol</w:t>
      </w:r>
      <w:r>
        <w:rPr>
          <w:spacing w:val="28"/>
        </w:rPr>
        <w:t> </w:t>
      </w:r>
      <w:r>
        <w:rPr/>
        <w:t>1967</w:t>
      </w:r>
      <w:r>
        <w:rPr>
          <w:spacing w:val="28"/>
        </w:rPr>
        <w:t> </w:t>
      </w:r>
      <w:r>
        <w:rPr/>
        <w:t>dan</w:t>
      </w:r>
      <w:r>
        <w:rPr>
          <w:spacing w:val="28"/>
        </w:rPr>
        <w:t> </w:t>
      </w:r>
      <w:r>
        <w:rPr/>
        <w:t>tahun</w:t>
      </w:r>
      <w:r>
        <w:rPr>
          <w:spacing w:val="28"/>
        </w:rPr>
        <w:t> </w:t>
      </w:r>
      <w:r>
        <w:rPr/>
        <w:t>1997</w:t>
      </w:r>
      <w:r>
        <w:rPr>
          <w:spacing w:val="30"/>
        </w:rPr>
        <w:t> </w:t>
      </w:r>
      <w:r>
        <w:rPr/>
        <w:t>Undang-Undang</w:t>
      </w:r>
      <w:r>
        <w:rPr>
          <w:spacing w:val="28"/>
        </w:rPr>
        <w:t> </w:t>
      </w:r>
      <w:r>
        <w:rPr/>
        <w:t>No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12"/>
        </w:rPr>
      </w:pPr>
      <w:r>
        <w:rPr/>
        <w:pict>
          <v:rect style="position:absolute;margin-left:84.984001pt;margin-top:8.997128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9" w:right="1056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Mahasiswa Program S1 Ilmu Hubungan Internasional, Fakultas Ilmu Sosial dan Ilmu Politik,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Mulawarman. Email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3"/>
          <w:sz w:val="20"/>
          <w:vertAlign w:val="baseline"/>
        </w:rPr>
        <w:t> </w:t>
      </w:r>
      <w:hyperlink r:id="rId9">
        <w:r>
          <w:rPr>
            <w:sz w:val="20"/>
            <w:vertAlign w:val="baseline"/>
          </w:rPr>
          <w:t>saya.betrixfirginia@gmail.com</w:t>
        </w:r>
      </w:hyperlink>
    </w:p>
    <w:p>
      <w:pPr>
        <w:spacing w:after="0"/>
        <w:jc w:val="left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20" w:h="16860"/>
          <w:pgMar w:header="771" w:footer="780" w:top="1600" w:bottom="960" w:left="1580" w:right="1580"/>
          <w:pgNumType w:start="433"/>
        </w:sectPr>
      </w:pPr>
    </w:p>
    <w:p>
      <w:pPr>
        <w:pStyle w:val="BodyText"/>
        <w:spacing w:before="80"/>
        <w:ind w:left="119" w:right="117" w:firstLine="479"/>
      </w:pPr>
      <w:r>
        <w:rPr/>
        <w:t>9.474/97 (</w:t>
      </w:r>
      <w:r>
        <w:rPr>
          <w:i/>
        </w:rPr>
        <w:t>The 1997 Brazilian Refugee Act) </w:t>
      </w:r>
      <w:r>
        <w:rPr/>
        <w:t>disahkan yang menandai pencapaian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pengungsi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mendirikan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>
          <w:i/>
        </w:rPr>
        <w:t>Comite</w:t>
      </w:r>
      <w:r>
        <w:rPr>
          <w:i/>
          <w:spacing w:val="1"/>
        </w:rPr>
        <w:t> </w:t>
      </w:r>
      <w:r>
        <w:rPr>
          <w:i/>
        </w:rPr>
        <w:t>National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os</w:t>
      </w:r>
      <w:r>
        <w:rPr>
          <w:i/>
          <w:spacing w:val="60"/>
        </w:rPr>
        <w:t> </w:t>
      </w:r>
      <w:r>
        <w:rPr>
          <w:i/>
        </w:rPr>
        <w:t>Refugiado</w:t>
      </w:r>
      <w:r>
        <w:rPr>
          <w:i/>
          <w:spacing w:val="60"/>
        </w:rPr>
        <w:t> </w:t>
      </w:r>
      <w:r>
        <w:rPr/>
        <w:t>(CONARE)</w:t>
      </w:r>
      <w:r>
        <w:rPr>
          <w:spacing w:val="1"/>
        </w:rPr>
        <w:t> </w:t>
      </w:r>
      <w:r>
        <w:rPr/>
        <w:t>menjadi lembaga yang dibawahi oleh kementrian hukum yang berperan menerima serta</w:t>
      </w:r>
      <w:r>
        <w:rPr>
          <w:spacing w:val="1"/>
        </w:rPr>
        <w:t> </w:t>
      </w:r>
      <w:r>
        <w:rPr/>
        <w:t>memberikan status bagi para pencari suaka yang ingin mengungsi atau tinggal di negara</w:t>
      </w:r>
      <w:r>
        <w:rPr>
          <w:spacing w:val="1"/>
        </w:rPr>
        <w:t> </w:t>
      </w:r>
      <w:r>
        <w:rPr/>
        <w:t>tersebut sesuai dengan undang-undang Pengungsi yang berisi mekanisme perlindungan</w:t>
      </w:r>
      <w:r>
        <w:rPr>
          <w:spacing w:val="1"/>
        </w:rPr>
        <w:t> </w:t>
      </w:r>
      <w:r>
        <w:rPr/>
        <w:t>pengungsi</w:t>
      </w:r>
      <w:r>
        <w:rPr>
          <w:color w:val="0000FF"/>
          <w:spacing w:val="-1"/>
        </w:rPr>
        <w:t> </w:t>
      </w:r>
      <w:hyperlink r:id="rId10">
        <w:r>
          <w:rPr>
            <w:color w:val="0000FF"/>
            <w:u w:val="single" w:color="0000FF"/>
          </w:rPr>
          <w:t>(www.loc.gov)</w:t>
        </w:r>
      </w:hyperlink>
      <w:r>
        <w:rPr/>
        <w:t>.</w:t>
      </w:r>
    </w:p>
    <w:p>
      <w:pPr>
        <w:pStyle w:val="BodyText"/>
        <w:ind w:left="119" w:right="115" w:firstLine="419"/>
      </w:pPr>
      <w:r>
        <w:rPr/>
        <w:t>Undang-undang ini secara eksklusif dan spesifik berfokus pada penanggulangan</w:t>
      </w:r>
      <w:r>
        <w:rPr>
          <w:spacing w:val="1"/>
        </w:rPr>
        <w:t> </w:t>
      </w:r>
      <w:r>
        <w:rPr/>
        <w:t>pengungsi. Secara inovatif undang-undang ini memudahkan pengungsi mendapatkan</w:t>
      </w:r>
      <w:r>
        <w:rPr>
          <w:spacing w:val="1"/>
        </w:rPr>
        <w:t> </w:t>
      </w:r>
      <w:r>
        <w:rPr/>
        <w:t>status bagi keluarganya dan melebarkan definisi klasik pengungsi dengan mengadopsi</w:t>
      </w:r>
      <w:r>
        <w:rPr>
          <w:spacing w:val="1"/>
        </w:rPr>
        <w:t> </w:t>
      </w:r>
      <w:r>
        <w:rPr/>
        <w:t>‘semangat Deklarasi Cartagena’ yang mengikutkan pelanggaran berat terhadap HAM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sah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pengungsi.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penanggulangan</w:t>
      </w:r>
      <w:r>
        <w:rPr>
          <w:spacing w:val="1"/>
        </w:rPr>
        <w:t> </w:t>
      </w:r>
      <w:r>
        <w:rPr/>
        <w:t>permasalahan pengungsi dan migran juga menjadi isu yang dimasukan dalam perluasan</w:t>
      </w:r>
      <w:r>
        <w:rPr>
          <w:spacing w:val="1"/>
        </w:rPr>
        <w:t> </w:t>
      </w:r>
      <w:r>
        <w:rPr/>
        <w:t>kerangka</w:t>
      </w:r>
      <w:r>
        <w:rPr>
          <w:spacing w:val="50"/>
        </w:rPr>
        <w:t> </w:t>
      </w:r>
      <w:r>
        <w:rPr/>
        <w:t>kerjasama</w:t>
      </w:r>
      <w:r>
        <w:rPr>
          <w:spacing w:val="48"/>
        </w:rPr>
        <w:t> </w:t>
      </w:r>
      <w:r>
        <w:rPr/>
        <w:t>yang</w:t>
      </w:r>
      <w:r>
        <w:rPr>
          <w:spacing w:val="49"/>
        </w:rPr>
        <w:t> </w:t>
      </w:r>
      <w:r>
        <w:rPr/>
        <w:t>dilakukan</w:t>
      </w:r>
      <w:r>
        <w:rPr>
          <w:spacing w:val="49"/>
        </w:rPr>
        <w:t> </w:t>
      </w:r>
      <w:r>
        <w:rPr/>
        <w:t>dalam</w:t>
      </w:r>
      <w:r>
        <w:rPr>
          <w:spacing w:val="51"/>
        </w:rPr>
        <w:t> </w:t>
      </w:r>
      <w:r>
        <w:rPr>
          <w:i/>
        </w:rPr>
        <w:t>Mercado</w:t>
      </w:r>
      <w:r>
        <w:rPr>
          <w:i/>
          <w:spacing w:val="49"/>
        </w:rPr>
        <w:t> </w:t>
      </w:r>
      <w:r>
        <w:rPr>
          <w:i/>
        </w:rPr>
        <w:t>Comun</w:t>
      </w:r>
      <w:r>
        <w:rPr>
          <w:i/>
          <w:spacing w:val="48"/>
        </w:rPr>
        <w:t> </w:t>
      </w:r>
      <w:r>
        <w:rPr>
          <w:i/>
        </w:rPr>
        <w:t>del</w:t>
      </w:r>
      <w:r>
        <w:rPr>
          <w:i/>
          <w:spacing w:val="49"/>
        </w:rPr>
        <w:t> </w:t>
      </w:r>
      <w:r>
        <w:rPr>
          <w:i/>
        </w:rPr>
        <w:t>Sur</w:t>
      </w:r>
      <w:r>
        <w:rPr>
          <w:i/>
          <w:spacing w:val="51"/>
        </w:rPr>
        <w:t> </w:t>
      </w:r>
      <w:r>
        <w:rPr/>
        <w:t>(MERCOSUR)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antar-negara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Latin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ekonomi</w:t>
      </w:r>
      <w:r>
        <w:rPr>
          <w:spacing w:val="-1"/>
        </w:rPr>
        <w:t> </w:t>
      </w:r>
      <w:r>
        <w:rPr/>
        <w:t>dimana</w:t>
      </w:r>
      <w:r>
        <w:rPr>
          <w:spacing w:val="-1"/>
        </w:rPr>
        <w:t> </w:t>
      </w:r>
      <w:r>
        <w:rPr/>
        <w:t>Brazil ikut terlibat</w:t>
      </w:r>
      <w:r>
        <w:rPr>
          <w:spacing w:val="-1"/>
        </w:rPr>
        <w:t> </w:t>
      </w:r>
      <w:r>
        <w:rPr/>
        <w:t>didalamnya</w:t>
      </w:r>
      <w:r>
        <w:rPr>
          <w:spacing w:val="3"/>
        </w:rPr>
        <w:t> </w:t>
      </w:r>
      <w:hyperlink r:id="rId11">
        <w:r>
          <w:rPr>
            <w:color w:val="0000FF"/>
            <w:u w:val="single" w:color="0000FF"/>
          </w:rPr>
          <w:t>(acnur.org,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2012)</w:t>
        </w:r>
      </w:hyperlink>
      <w:r>
        <w:rPr/>
        <w:t>.</w:t>
      </w:r>
    </w:p>
    <w:p>
      <w:pPr>
        <w:pStyle w:val="BodyText"/>
        <w:ind w:left="119" w:right="114" w:firstLine="419"/>
      </w:pPr>
      <w:r>
        <w:rPr/>
        <w:t>Akibat krisis yang berkepanjangan arus pengungsi yang besar masuk ke Brazil</w:t>
      </w:r>
      <w:r>
        <w:rPr>
          <w:spacing w:val="1"/>
        </w:rPr>
        <w:t> </w:t>
      </w:r>
      <w:r>
        <w:rPr/>
        <w:t>datang melalui jalur darat di perbatasan utara Brazil yang merupakan pintu utama bagi</w:t>
      </w:r>
      <w:r>
        <w:rPr>
          <w:spacing w:val="1"/>
        </w:rPr>
        <w:t> </w:t>
      </w:r>
      <w:r>
        <w:rPr/>
        <w:t>pengungsi. Perjalanan menuju Brazil dapat ditempuh dengan berjalan kaki, sehingga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perekonomiannya dibawah garis kemiskinan yang sekedar datang untuk mendapatkan</w:t>
      </w:r>
      <w:r>
        <w:rPr>
          <w:spacing w:val="1"/>
        </w:rPr>
        <w:t> </w:t>
      </w:r>
      <w:r>
        <w:rPr/>
        <w:t>layanan kesehatan maupun yang datang dengan tujuan ingin mendapatkan kehidupan</w:t>
      </w:r>
      <w:r>
        <w:rPr>
          <w:spacing w:val="1"/>
        </w:rPr>
        <w:t> </w:t>
      </w:r>
      <w:r>
        <w:rPr/>
        <w:t>yang lebih baik. Persebaran pengungsi Veneuzela yang masuk ke Brazil</w:t>
      </w:r>
      <w:r>
        <w:rPr>
          <w:spacing w:val="60"/>
        </w:rPr>
        <w:t> </w:t>
      </w:r>
      <w:r>
        <w:rPr/>
        <w:t>terkonsentrasi</w:t>
      </w:r>
      <w:r>
        <w:rPr>
          <w:spacing w:val="1"/>
        </w:rPr>
        <w:t> </w:t>
      </w:r>
      <w:r>
        <w:rPr/>
        <w:t>di dua kota negara bagian Roraima yaitu di kota Pacairama dan Boa Vista. Pacairama</w:t>
      </w:r>
      <w:r>
        <w:rPr>
          <w:spacing w:val="1"/>
        </w:rPr>
        <w:t> </w:t>
      </w:r>
      <w:r>
        <w:rPr/>
        <w:t>sendiri secara historis merupakan kota kecil di negara bagian Roraima dan berfungsi</w:t>
      </w:r>
      <w:r>
        <w:rPr>
          <w:spacing w:val="1"/>
        </w:rPr>
        <w:t> </w:t>
      </w:r>
      <w:r>
        <w:rPr/>
        <w:t>sebagai pintu utama yang menghubungkan kegiatan ekonomi masyarakat Venezuela</w:t>
      </w:r>
      <w:r>
        <w:rPr>
          <w:spacing w:val="1"/>
        </w:rPr>
        <w:t> </w:t>
      </w:r>
      <w:r>
        <w:rPr/>
        <w:t>serta perawatan medis ke Brazil, selainmasyarakat Brazil sering berwisata di pantai-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Karibia</w:t>
      </w:r>
      <w:r>
        <w:rPr>
          <w:spacing w:val="1"/>
        </w:rPr>
        <w:t> </w:t>
      </w:r>
      <w:r>
        <w:rPr/>
        <w:t>Venezuela,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Januari,</w:t>
      </w:r>
      <w:r>
        <w:rPr>
          <w:spacing w:val="1"/>
        </w:rPr>
        <w:t> </w:t>
      </w:r>
      <w:r>
        <w:rPr/>
        <w:t>Desember,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Juli</w:t>
      </w:r>
      <w:r>
        <w:rPr>
          <w:spacing w:val="-57"/>
        </w:rPr>
        <w:t> </w:t>
      </w:r>
      <w:hyperlink r:id="rId12">
        <w:r>
          <w:rPr>
            <w:color w:val="0000FF"/>
            <w:u w:val="single" w:color="0000FF"/>
          </w:rPr>
          <w:t>(Dr.Tassio Franchi, 2019)</w:t>
        </w:r>
      </w:hyperlink>
      <w:r>
        <w:rPr/>
        <w:t>. Ditahun 2015-2018 sekitar 500.000 jiwa ikut mencatatkan</w:t>
      </w:r>
      <w:r>
        <w:rPr>
          <w:spacing w:val="1"/>
        </w:rPr>
        <w:t> </w:t>
      </w:r>
      <w:r>
        <w:rPr/>
        <w:t>diri sebagai negara bagian dengan permintaan permohonan pengungsi tertinggi akibat</w:t>
      </w:r>
      <w:r>
        <w:rPr>
          <w:spacing w:val="1"/>
        </w:rPr>
        <w:t> </w:t>
      </w:r>
      <w:r>
        <w:rPr/>
        <w:t>(unhcr.org,</w:t>
      </w:r>
      <w:r>
        <w:rPr>
          <w:spacing w:val="-1"/>
        </w:rPr>
        <w:t> </w:t>
      </w:r>
      <w:r>
        <w:rPr/>
        <w:t>2018).</w:t>
      </w:r>
    </w:p>
    <w:p>
      <w:pPr>
        <w:pStyle w:val="BodyText"/>
        <w:spacing w:before="1"/>
        <w:ind w:left="119" w:right="114" w:firstLine="419"/>
      </w:pPr>
      <w:r>
        <w:rPr/>
        <w:t>Kedatangan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kewalahan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pengungsi,</w:t>
      </w:r>
      <w:r>
        <w:rPr>
          <w:spacing w:val="1"/>
        </w:rPr>
        <w:t> </w:t>
      </w:r>
      <w:r>
        <w:rPr/>
        <w:t>selain</w:t>
      </w:r>
      <w:r>
        <w:rPr>
          <w:spacing w:val="60"/>
        </w:rPr>
        <w:t> </w:t>
      </w:r>
      <w:r>
        <w:rPr/>
        <w:t>itu</w:t>
      </w:r>
      <w:r>
        <w:rPr>
          <w:spacing w:val="60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suaka yang diajukan ditetapkan oleh CONARE mengingat pengungsi Venezuela secara</w:t>
      </w:r>
      <w:r>
        <w:rPr>
          <w:spacing w:val="1"/>
        </w:rPr>
        <w:t> </w:t>
      </w:r>
      <w:r>
        <w:rPr/>
        <w:t>umum tidak teridetifikasi sebagai pengungsi menurut definisi pengungsi undang-undang</w:t>
      </w:r>
      <w:r>
        <w:rPr>
          <w:spacing w:val="-57"/>
        </w:rPr>
        <w:t> </w:t>
      </w:r>
      <w:r>
        <w:rPr/>
        <w:t>di Brazil sehingga harus di identifikasi secara individu. Pemerintah Roraima kesulitan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mengucurkan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perekonomianya paling rendah dari seluruh negara bagian di Brazil. Daerah Roraima</w:t>
      </w:r>
      <w:r>
        <w:rPr>
          <w:spacing w:val="1"/>
        </w:rPr>
        <w:t> </w:t>
      </w:r>
      <w:r>
        <w:rPr/>
        <w:t>juga terisolasi dari pusat pemerintah federal, serta terbatasnya penanganan gelombang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dinamika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dengan</w:t>
      </w:r>
      <w:r>
        <w:rPr>
          <w:spacing w:val="2"/>
        </w:rPr>
        <w:t> </w:t>
      </w:r>
      <w:r>
        <w:rPr/>
        <w:t>cepat</w:t>
      </w:r>
      <w:r>
        <w:rPr>
          <w:spacing w:val="-1"/>
        </w:rPr>
        <w:t> </w:t>
      </w:r>
      <w:r>
        <w:rPr/>
        <w:t>menjadi tantangan</w:t>
      </w:r>
      <w:r>
        <w:rPr>
          <w:spacing w:val="-1"/>
        </w:rPr>
        <w:t> </w:t>
      </w:r>
      <w:r>
        <w:rPr/>
        <w:t>ekonomi</w:t>
      </w:r>
      <w:r>
        <w:rPr>
          <w:spacing w:val="2"/>
        </w:rPr>
        <w:t> </w:t>
      </w:r>
      <w:r>
        <w:rPr/>
        <w:t>dan</w:t>
      </w:r>
      <w:r>
        <w:rPr>
          <w:spacing w:val="-1"/>
        </w:rPr>
        <w:t> </w:t>
      </w:r>
      <w:r>
        <w:rPr/>
        <w:t>sosial bagi Roraima.</w:t>
      </w:r>
    </w:p>
    <w:p>
      <w:pPr>
        <w:pStyle w:val="BodyText"/>
        <w:spacing w:before="80"/>
        <w:ind w:left="119" w:right="119" w:firstLine="419"/>
      </w:pPr>
      <w:r>
        <w:rPr/>
        <w:t>Upaya pemerintah Roraima dan lembaga masyarakat tidak cukup untuk mengatasi</w:t>
      </w:r>
      <w:r>
        <w:rPr>
          <w:spacing w:val="1"/>
        </w:rPr>
        <w:t> </w:t>
      </w:r>
      <w:r>
        <w:rPr/>
        <w:t>persoalan pengungsi Venezuela sehingga memerlukan respon dari pemerintah federal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permohonan pengungsi menjadi kelemahan bagi pemerintah lokal Brazil utara dalam</w:t>
      </w:r>
      <w:r>
        <w:rPr>
          <w:spacing w:val="1"/>
        </w:rPr>
        <w:t> </w:t>
      </w:r>
      <w:r>
        <w:rPr/>
        <w:t>memberikan pelayanan maksimal, akibat fenomena dari meningkatnya jumlah populasi</w:t>
      </w:r>
      <w:r>
        <w:rPr>
          <w:spacing w:val="1"/>
        </w:rPr>
        <w:t> </w:t>
      </w:r>
      <w:r>
        <w:rPr/>
        <w:t>situasi</w:t>
      </w:r>
      <w:r>
        <w:rPr>
          <w:spacing w:val="15"/>
        </w:rPr>
        <w:t> </w:t>
      </w:r>
      <w:r>
        <w:rPr/>
        <w:t>di</w:t>
      </w:r>
      <w:r>
        <w:rPr>
          <w:spacing w:val="16"/>
        </w:rPr>
        <w:t> </w:t>
      </w:r>
      <w:r>
        <w:rPr/>
        <w:t>Boa</w:t>
      </w:r>
      <w:r>
        <w:rPr>
          <w:spacing w:val="14"/>
        </w:rPr>
        <w:t> </w:t>
      </w:r>
      <w:r>
        <w:rPr/>
        <w:t>Vista</w:t>
      </w:r>
      <w:r>
        <w:rPr>
          <w:spacing w:val="14"/>
        </w:rPr>
        <w:t> </w:t>
      </w:r>
      <w:r>
        <w:rPr/>
        <w:t>dan</w:t>
      </w:r>
      <w:r>
        <w:rPr>
          <w:spacing w:val="19"/>
        </w:rPr>
        <w:t> </w:t>
      </w:r>
      <w:r>
        <w:rPr/>
        <w:t>Pacairama</w:t>
      </w:r>
      <w:r>
        <w:rPr>
          <w:spacing w:val="17"/>
        </w:rPr>
        <w:t> </w:t>
      </w:r>
      <w:r>
        <w:rPr/>
        <w:t>menjadi</w:t>
      </w:r>
      <w:r>
        <w:rPr>
          <w:spacing w:val="16"/>
        </w:rPr>
        <w:t> </w:t>
      </w:r>
      <w:r>
        <w:rPr/>
        <w:t>tidak</w:t>
      </w:r>
      <w:r>
        <w:rPr>
          <w:spacing w:val="16"/>
        </w:rPr>
        <w:t> </w:t>
      </w:r>
      <w:r>
        <w:rPr/>
        <w:t>terkontrol</w:t>
      </w:r>
      <w:r>
        <w:rPr>
          <w:spacing w:val="15"/>
        </w:rPr>
        <w:t> </w:t>
      </w:r>
      <w:r>
        <w:rPr/>
        <w:t>dimana</w:t>
      </w:r>
      <w:r>
        <w:rPr>
          <w:spacing w:val="16"/>
        </w:rPr>
        <w:t> </w:t>
      </w:r>
      <w:r>
        <w:rPr/>
        <w:t>kasus</w:t>
      </w:r>
      <w:r>
        <w:rPr>
          <w:spacing w:val="18"/>
        </w:rPr>
        <w:t> </w:t>
      </w:r>
      <w:r>
        <w:rPr/>
        <w:t>xenophobia,</w:t>
      </w:r>
    </w:p>
    <w:p>
      <w:pPr>
        <w:spacing w:after="0"/>
        <w:sectPr>
          <w:pgSz w:w="11920" w:h="16860"/>
          <w:pgMar w:header="742" w:footer="780" w:top="1600" w:bottom="960" w:left="1580" w:right="1580"/>
        </w:sectPr>
      </w:pPr>
    </w:p>
    <w:p>
      <w:pPr>
        <w:pStyle w:val="BodyText"/>
        <w:spacing w:before="80"/>
        <w:ind w:left="119" w:right="115" w:firstLine="479"/>
      </w:pPr>
      <w:r>
        <w:rPr/>
        <w:t>diskriminasi, kekerasan terjadi sehingga persoalan keamanan, kesehatan, tempat</w:t>
      </w:r>
      <w:r>
        <w:rPr>
          <w:spacing w:val="1"/>
        </w:rPr>
        <w:t> </w:t>
      </w:r>
      <w:r>
        <w:rPr/>
        <w:t>tinggal,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makanan,</w:t>
      </w:r>
      <w:r>
        <w:rPr>
          <w:spacing w:val="1"/>
        </w:rPr>
        <w:t> </w:t>
      </w:r>
      <w:r>
        <w:rPr/>
        <w:t>sanitasi,</w:t>
      </w:r>
      <w:r>
        <w:rPr>
          <w:spacing w:val="1"/>
        </w:rPr>
        <w:t> </w:t>
      </w:r>
      <w:r>
        <w:rPr/>
        <w:t>pengangguran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pelayan</w:t>
      </w:r>
      <w:r>
        <w:rPr>
          <w:spacing w:val="60"/>
        </w:rPr>
        <w:t> </w:t>
      </w:r>
      <w:r>
        <w:rPr/>
        <w:t>publik</w:t>
      </w:r>
      <w:r>
        <w:rPr>
          <w:spacing w:val="1"/>
        </w:rPr>
        <w:t> </w:t>
      </w:r>
      <w:r>
        <w:rPr/>
        <w:t>menjadi isu utama yang di hadapi oleh pengungsi Venezuela </w:t>
      </w:r>
      <w:hyperlink r:id="rId13">
        <w:r>
          <w:rPr>
            <w:color w:val="0000FF"/>
            <w:u w:val="single" w:color="0000FF"/>
          </w:rPr>
          <w:t>(Prof. Natália Medina</w:t>
        </w:r>
      </w:hyperlink>
      <w:r>
        <w:rPr>
          <w:color w:val="0000FF"/>
          <w:spacing w:val="1"/>
        </w:rPr>
        <w:t> </w:t>
      </w:r>
      <w:hyperlink r:id="rId13">
        <w:r>
          <w:rPr>
            <w:color w:val="0000FF"/>
            <w:u w:val="single" w:color="0000FF"/>
          </w:rPr>
          <w:t>Araújo,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2018)</w:t>
        </w:r>
        <w:r>
          <w:rPr/>
          <w:t>.</w:t>
        </w:r>
      </w:hyperlink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Pemerintah</w:t>
      </w:r>
      <w:r>
        <w:rPr>
          <w:spacing w:val="-1"/>
        </w:rPr>
        <w:t> </w:t>
      </w:r>
      <w:r>
        <w:rPr/>
        <w:t>Brazil dalam</w:t>
      </w:r>
      <w:r>
        <w:rPr>
          <w:spacing w:val="1"/>
        </w:rPr>
        <w:t> </w:t>
      </w:r>
      <w:r>
        <w:rPr/>
        <w:t>mengatasi persoalan</w:t>
      </w:r>
      <w:r>
        <w:rPr>
          <w:spacing w:val="-1"/>
        </w:rPr>
        <w:t> </w:t>
      </w:r>
      <w:r>
        <w:rPr/>
        <w:t>pengungsi dari</w:t>
      </w:r>
      <w:r>
        <w:rPr>
          <w:spacing w:val="-1"/>
        </w:rPr>
        <w:t> </w:t>
      </w:r>
      <w:r>
        <w:rPr/>
        <w:t>Venezuela.</w:t>
      </w:r>
    </w:p>
    <w:p>
      <w:pPr>
        <w:pStyle w:val="BodyText"/>
        <w:spacing w:before="11"/>
        <w:jc w:val="left"/>
        <w:rPr>
          <w:sz w:val="37"/>
        </w:rPr>
      </w:pPr>
    </w:p>
    <w:p>
      <w:pPr>
        <w:pStyle w:val="Heading1"/>
        <w:ind w:right="5027"/>
        <w:jc w:val="both"/>
      </w:pPr>
      <w:r>
        <w:rPr/>
        <w:t>Kerangka Dasar Teori dan Konsep</w:t>
      </w:r>
      <w:r>
        <w:rPr>
          <w:spacing w:val="-57"/>
        </w:rPr>
        <w:t> </w:t>
      </w:r>
      <w:r>
        <w:rPr/>
        <w:t>Teori</w:t>
      </w:r>
      <w:r>
        <w:rPr>
          <w:spacing w:val="-1"/>
        </w:rPr>
        <w:t> </w:t>
      </w:r>
      <w:r>
        <w:rPr/>
        <w:t>Sistem</w:t>
      </w:r>
      <w:r>
        <w:rPr>
          <w:spacing w:val="2"/>
        </w:rPr>
        <w:t> </w:t>
      </w:r>
      <w:r>
        <w:rPr/>
        <w:t>Politik</w:t>
      </w:r>
    </w:p>
    <w:p>
      <w:pPr>
        <w:pStyle w:val="BodyText"/>
        <w:ind w:left="119" w:right="116" w:firstLine="719"/>
      </w:pP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menerangkan</w:t>
      </w:r>
      <w:r>
        <w:rPr>
          <w:spacing w:val="60"/>
        </w:rPr>
        <w:t> </w:t>
      </w:r>
      <w:r>
        <w:rPr/>
        <w:t>suatu</w:t>
      </w:r>
      <w:r>
        <w:rPr>
          <w:spacing w:val="1"/>
        </w:rPr>
        <w:t> </w:t>
      </w:r>
      <w:r>
        <w:rPr/>
        <w:t>kerangka bersar tentang hakikat dan proses politik dalam pembetukan dan pembagian</w:t>
      </w:r>
      <w:r>
        <w:rPr>
          <w:spacing w:val="1"/>
        </w:rPr>
        <w:t> </w:t>
      </w:r>
      <w:r>
        <w:rPr/>
        <w:t>kekuasaan dalam masyarakat. Secara parsial menurut teori klasik Aristoteles sistem</w:t>
      </w:r>
      <w:r>
        <w:rPr>
          <w:spacing w:val="1"/>
        </w:rPr>
        <w:t> </w:t>
      </w:r>
      <w:r>
        <w:rPr/>
        <w:t>politik dipahami sebagai usaha dalam mewujudkan kepentingan bersama dalam bentuk</w:t>
      </w:r>
      <w:r>
        <w:rPr>
          <w:spacing w:val="1"/>
        </w:rPr>
        <w:t> </w:t>
      </w:r>
      <w:r>
        <w:rPr/>
        <w:t>proses</w:t>
      </w:r>
      <w:r>
        <w:rPr>
          <w:spacing w:val="-1"/>
        </w:rPr>
        <w:t> </w:t>
      </w:r>
      <w:r>
        <w:rPr/>
        <w:t>pembuatan kebijakan.</w:t>
      </w:r>
    </w:p>
    <w:p>
      <w:pPr>
        <w:pStyle w:val="BodyText"/>
        <w:ind w:left="119" w:right="115" w:firstLine="719"/>
      </w:pPr>
      <w:r>
        <w:rPr/>
        <w:t>Dalam teori sistem politik menurut David Easton terdapat unsur-unsur dalam</w:t>
      </w:r>
      <w:r>
        <w:rPr>
          <w:spacing w:val="1"/>
        </w:rPr>
        <w:t> </w:t>
      </w:r>
      <w:r>
        <w:rPr/>
        <w:t>sistem politik yaitu </w:t>
      </w:r>
      <w:r>
        <w:rPr>
          <w:i/>
        </w:rPr>
        <w:t>input</w:t>
      </w:r>
      <w:r>
        <w:rPr/>
        <w:t>, konversi (proses), output dan lingkungan, yang 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konversi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tuntutan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diolah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sistematik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menghasilkan keputusan atau tindakan yang disebut </w:t>
      </w:r>
      <w:r>
        <w:rPr>
          <w:i/>
        </w:rPr>
        <w:t>output</w:t>
      </w:r>
      <w:r>
        <w:rPr/>
        <w:t>t. Untuk memahami sistem</w:t>
      </w:r>
      <w:r>
        <w:rPr>
          <w:spacing w:val="1"/>
        </w:rPr>
        <w:t> </w:t>
      </w:r>
      <w:r>
        <w:rPr/>
        <w:t>politik, menurut Easton ada empat ciri atau atribut yang perlu diperhatikan, diantaranya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>
          <w:color w:val="0000FF"/>
          <w:u w:val="single" w:color="0000FF"/>
        </w:rPr>
        <w:t>(David Easton, 1957)</w:t>
      </w:r>
      <w:r>
        <w:rPr>
          <w:color w:val="0000FF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119" w:right="121" w:firstLine="0"/>
        <w:jc w:val="both"/>
        <w:rPr>
          <w:sz w:val="24"/>
        </w:rPr>
      </w:pPr>
      <w:r>
        <w:rPr>
          <w:sz w:val="24"/>
        </w:rPr>
        <w:t>Unit-unit dan Batasan-batasan Suatu Sistem Politik, di dalam kerangka kerja suatu</w:t>
      </w:r>
      <w:r>
        <w:rPr>
          <w:spacing w:val="1"/>
          <w:sz w:val="24"/>
        </w:rPr>
        <w:t> </w:t>
      </w:r>
      <w:r>
        <w:rPr>
          <w:sz w:val="24"/>
        </w:rPr>
        <w:t>sistem politik, terdapat unit-unit yang satu sama lain saling berkaitan dan saling bekerja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-1"/>
          <w:sz w:val="24"/>
        </w:rPr>
        <w:t> </w:t>
      </w:r>
      <w:r>
        <w:rPr>
          <w:sz w:val="24"/>
        </w:rPr>
        <w:t>untuk menggerakkan roda</w:t>
      </w:r>
      <w:r>
        <w:rPr>
          <w:spacing w:val="-1"/>
          <w:sz w:val="24"/>
        </w:rPr>
        <w:t> </w:t>
      </w:r>
      <w:r>
        <w:rPr>
          <w:sz w:val="24"/>
        </w:rPr>
        <w:t>sistem politik.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119" w:right="117" w:firstLine="0"/>
        <w:jc w:val="both"/>
        <w:rPr>
          <w:sz w:val="24"/>
        </w:rPr>
      </w:pPr>
      <w:r>
        <w:rPr>
          <w:sz w:val="24"/>
        </w:rPr>
        <w:t>Input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output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pertama,</w:t>
      </w:r>
      <w:r>
        <w:rPr>
          <w:spacing w:val="1"/>
          <w:sz w:val="24"/>
        </w:rPr>
        <w:t> </w:t>
      </w:r>
      <w:r>
        <w:rPr>
          <w:sz w:val="24"/>
        </w:rPr>
        <w:t>Input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masukan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60"/>
          <w:sz w:val="24"/>
        </w:rPr>
        <w:t> </w:t>
      </w:r>
      <w:r>
        <w:rPr>
          <w:sz w:val="24"/>
        </w:rPr>
        <w:t>ke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56"/>
          <w:sz w:val="24"/>
        </w:rPr>
        <w:t> </w:t>
      </w:r>
      <w:r>
        <w:rPr>
          <w:sz w:val="24"/>
        </w:rPr>
        <w:t>sebuah</w:t>
      </w:r>
      <w:r>
        <w:rPr>
          <w:spacing w:val="57"/>
          <w:sz w:val="24"/>
        </w:rPr>
        <w:t> </w:t>
      </w:r>
      <w:r>
        <w:rPr>
          <w:sz w:val="24"/>
        </w:rPr>
        <w:t>sistem</w:t>
      </w:r>
      <w:r>
        <w:rPr>
          <w:spacing w:val="57"/>
          <w:sz w:val="24"/>
        </w:rPr>
        <w:t> </w:t>
      </w:r>
      <w:r>
        <w:rPr>
          <w:sz w:val="24"/>
        </w:rPr>
        <w:t>politik</w:t>
      </w:r>
      <w:r>
        <w:rPr>
          <w:spacing w:val="57"/>
          <w:sz w:val="24"/>
        </w:rPr>
        <w:t> </w:t>
      </w:r>
      <w:r>
        <w:rPr>
          <w:sz w:val="24"/>
        </w:rPr>
        <w:t>yang</w:t>
      </w:r>
      <w:r>
        <w:rPr>
          <w:spacing w:val="57"/>
          <w:sz w:val="24"/>
        </w:rPr>
        <w:t> </w:t>
      </w:r>
      <w:r>
        <w:rPr>
          <w:sz w:val="24"/>
        </w:rPr>
        <w:t>berupa</w:t>
      </w:r>
      <w:r>
        <w:rPr>
          <w:spacing w:val="56"/>
          <w:sz w:val="24"/>
        </w:rPr>
        <w:t> </w:t>
      </w:r>
      <w:r>
        <w:rPr>
          <w:sz w:val="24"/>
        </w:rPr>
        <w:t>tekanan</w:t>
      </w:r>
      <w:r>
        <w:rPr>
          <w:spacing w:val="57"/>
          <w:sz w:val="24"/>
        </w:rPr>
        <w:t> </w:t>
      </w:r>
      <w:r>
        <w:rPr>
          <w:sz w:val="24"/>
        </w:rPr>
        <w:t>atau</w:t>
      </w:r>
      <w:r>
        <w:rPr>
          <w:spacing w:val="59"/>
          <w:sz w:val="24"/>
        </w:rPr>
        <w:t> </w:t>
      </w:r>
      <w:r>
        <w:rPr>
          <w:sz w:val="24"/>
        </w:rPr>
        <w:t>tuntutan</w:t>
      </w:r>
      <w:r>
        <w:rPr>
          <w:spacing w:val="56"/>
          <w:sz w:val="24"/>
        </w:rPr>
        <w:t> </w:t>
      </w:r>
      <w:r>
        <w:rPr>
          <w:sz w:val="24"/>
        </w:rPr>
        <w:t>maupun</w:t>
      </w:r>
      <w:r>
        <w:rPr>
          <w:spacing w:val="57"/>
          <w:sz w:val="24"/>
        </w:rPr>
        <w:t> </w:t>
      </w:r>
      <w:r>
        <w:rPr>
          <w:sz w:val="24"/>
        </w:rPr>
        <w:t>dukungan.</w:t>
      </w:r>
      <w:r>
        <w:rPr>
          <w:spacing w:val="-57"/>
          <w:sz w:val="24"/>
        </w:rPr>
        <w:t> </w:t>
      </w:r>
      <w:r>
        <w:rPr>
          <w:sz w:val="24"/>
        </w:rPr>
        <w:t>Kedua, Output dibagi menjadi dua, yang pertama yaitu keputusan adalah pemilihan satu</w:t>
      </w:r>
      <w:r>
        <w:rPr>
          <w:spacing w:val="1"/>
          <w:sz w:val="24"/>
        </w:rPr>
        <w:t> </w:t>
      </w:r>
      <w:r>
        <w:rPr>
          <w:sz w:val="24"/>
        </w:rPr>
        <w:t>atau beberapa pilihan tindakan sesuai tuntutan dan dukungan yang masuk. Kedua adalah</w:t>
      </w:r>
      <w:r>
        <w:rPr>
          <w:spacing w:val="-57"/>
          <w:sz w:val="24"/>
        </w:rPr>
        <w:t> </w:t>
      </w:r>
      <w:r>
        <w:rPr>
          <w:sz w:val="24"/>
        </w:rPr>
        <w:t>tindakan adalah implementasi konkret pemerintah atas keputusan yang dibuat, kedua hal</w:t>
      </w:r>
      <w:r>
        <w:rPr>
          <w:spacing w:val="-57"/>
          <w:sz w:val="24"/>
        </w:rPr>
        <w:t> </w:t>
      </w:r>
      <w:r>
        <w:rPr>
          <w:sz w:val="24"/>
        </w:rPr>
        <w:t>ini</w:t>
      </w:r>
      <w:r>
        <w:rPr>
          <w:spacing w:val="-1"/>
          <w:sz w:val="24"/>
        </w:rPr>
        <w:t> </w:t>
      </w:r>
      <w:r>
        <w:rPr>
          <w:sz w:val="24"/>
        </w:rPr>
        <w:t>adalah hal yang biasa dilakukan oleh pemerintah. Keputusan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119" w:right="121" w:firstLine="0"/>
        <w:jc w:val="both"/>
        <w:rPr>
          <w:sz w:val="24"/>
        </w:rPr>
      </w:pPr>
      <w:r>
        <w:rPr>
          <w:sz w:val="24"/>
        </w:rPr>
        <w:t>Diferensiasi dalam sebuayh sistem adala harus memiliki pembedaan atau pemisahan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-3"/>
          <w:sz w:val="24"/>
        </w:rPr>
        <w:t> </w:t>
      </w:r>
      <w:r>
        <w:rPr>
          <w:sz w:val="24"/>
        </w:rPr>
        <w:t>di dalam dan</w:t>
      </w:r>
      <w:r>
        <w:rPr>
          <w:spacing w:val="1"/>
          <w:sz w:val="24"/>
        </w:rPr>
        <w:t> </w:t>
      </w:r>
      <w:r>
        <w:rPr>
          <w:sz w:val="24"/>
        </w:rPr>
        <w:t>fungsi pekerjaannya.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119" w:right="125" w:firstLine="0"/>
        <w:jc w:val="both"/>
        <w:rPr>
          <w:sz w:val="24"/>
        </w:rPr>
      </w:pPr>
      <w:r>
        <w:rPr>
          <w:sz w:val="24"/>
        </w:rPr>
        <w:t>Integrasi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memerhatikan</w:t>
      </w:r>
      <w:r>
        <w:rPr>
          <w:spacing w:val="1"/>
          <w:sz w:val="24"/>
        </w:rPr>
        <w:t> </w:t>
      </w:r>
      <w:r>
        <w:rPr>
          <w:sz w:val="24"/>
        </w:rPr>
        <w:t>aspek</w:t>
      </w:r>
      <w:r>
        <w:rPr>
          <w:spacing w:val="1"/>
          <w:sz w:val="24"/>
        </w:rPr>
        <w:t> </w:t>
      </w:r>
      <w:r>
        <w:rPr>
          <w:sz w:val="24"/>
        </w:rPr>
        <w:t>integrasi.</w:t>
      </w:r>
      <w:r>
        <w:rPr>
          <w:spacing w:val="1"/>
          <w:sz w:val="24"/>
        </w:rPr>
        <w:t> </w:t>
      </w:r>
      <w:r>
        <w:rPr>
          <w:sz w:val="24"/>
        </w:rPr>
        <w:t>Integrasi</w:t>
      </w:r>
      <w:r>
        <w:rPr>
          <w:spacing w:val="-57"/>
          <w:sz w:val="24"/>
        </w:rPr>
        <w:t> </w:t>
      </w:r>
      <w:r>
        <w:rPr>
          <w:sz w:val="24"/>
        </w:rPr>
        <w:t>adalah</w:t>
      </w:r>
      <w:r>
        <w:rPr>
          <w:spacing w:val="-1"/>
          <w:sz w:val="24"/>
        </w:rPr>
        <w:t> </w:t>
      </w:r>
      <w:r>
        <w:rPr>
          <w:sz w:val="24"/>
        </w:rPr>
        <w:t>keterpaduan</w:t>
      </w:r>
      <w:r>
        <w:rPr>
          <w:spacing w:val="-1"/>
          <w:sz w:val="24"/>
        </w:rPr>
        <w:t> </w:t>
      </w:r>
      <w:r>
        <w:rPr>
          <w:sz w:val="24"/>
        </w:rPr>
        <w:t>kerja antarunit</w:t>
      </w:r>
      <w:r>
        <w:rPr>
          <w:spacing w:val="-1"/>
          <w:sz w:val="24"/>
        </w:rPr>
        <w:t> </w:t>
      </w:r>
      <w:r>
        <w:rPr>
          <w:sz w:val="24"/>
        </w:rPr>
        <w:t>yang berbeda</w:t>
      </w:r>
      <w:r>
        <w:rPr>
          <w:spacing w:val="-2"/>
          <w:sz w:val="24"/>
        </w:rPr>
        <w:t> </w:t>
      </w:r>
      <w:r>
        <w:rPr>
          <w:sz w:val="24"/>
        </w:rPr>
        <w:t>untuk</w:t>
      </w:r>
      <w:r>
        <w:rPr>
          <w:spacing w:val="2"/>
          <w:sz w:val="24"/>
        </w:rPr>
        <w:t> </w:t>
      </w:r>
      <w:r>
        <w:rPr>
          <w:sz w:val="24"/>
        </w:rPr>
        <w:t>mencapai tujuan</w:t>
      </w:r>
      <w:r>
        <w:rPr>
          <w:spacing w:val="-1"/>
          <w:sz w:val="24"/>
        </w:rPr>
        <w:t> </w:t>
      </w:r>
      <w:r>
        <w:rPr>
          <w:sz w:val="24"/>
        </w:rPr>
        <w:t>bersama.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Heading1"/>
        <w:jc w:val="both"/>
      </w:pPr>
      <w:r>
        <w:rPr/>
        <w:t>Konsep</w:t>
      </w:r>
      <w:r>
        <w:rPr>
          <w:spacing w:val="-3"/>
        </w:rPr>
        <w:t> </w:t>
      </w:r>
      <w:r>
        <w:rPr/>
        <w:t>Pengungsi</w:t>
      </w:r>
    </w:p>
    <w:p>
      <w:pPr>
        <w:pStyle w:val="BodyText"/>
        <w:ind w:left="119" w:right="117" w:firstLine="719"/>
      </w:pPr>
      <w:r>
        <w:rPr/>
        <w:t>Pengungsi atau istilah “pengungsi” secara umum adalah orang yang mencari</w:t>
      </w:r>
      <w:r>
        <w:rPr>
          <w:spacing w:val="1"/>
        </w:rPr>
        <w:t> </w:t>
      </w:r>
      <w:r>
        <w:rPr/>
        <w:t>perlindungan yang mana terdapat dua jenis pengungsi yaitu pengungsi internal dan</w:t>
      </w:r>
      <w:r>
        <w:rPr>
          <w:spacing w:val="1"/>
        </w:rPr>
        <w:t> </w:t>
      </w:r>
      <w:r>
        <w:rPr/>
        <w:t>pengungsi lintas batas. Menurut Pietro Verri definisi Pengungsi merujuk pada Konvensi</w:t>
      </w:r>
      <w:r>
        <w:rPr>
          <w:spacing w:val="1"/>
        </w:rPr>
        <w:t> </w:t>
      </w:r>
      <w:r>
        <w:rPr/>
        <w:t>tahun 1951 pasal 1A ayat 2 yang isinya Pengungsi didefinisikan sebagai 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diluar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tinggal</w:t>
      </w:r>
      <w:r>
        <w:rPr>
          <w:spacing w:val="1"/>
        </w:rPr>
        <w:t> </w:t>
      </w:r>
      <w:r>
        <w:rPr/>
        <w:t>aslinya,</w:t>
      </w:r>
      <w:r>
        <w:rPr>
          <w:spacing w:val="60"/>
        </w:rPr>
        <w:t> </w:t>
      </w:r>
      <w:r>
        <w:rPr/>
        <w:t>berdasarkan</w:t>
      </w:r>
      <w:r>
        <w:rPr>
          <w:spacing w:val="60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ketakutan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keselamatanya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ras,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kewarganegaraan, keanggotaan kelompok tertentu atau pendapat politik yang dianutnya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pertolongan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kesana</w:t>
      </w:r>
      <w:r>
        <w:rPr>
          <w:spacing w:val="60"/>
        </w:rPr>
        <w:t> </w:t>
      </w:r>
      <w:r>
        <w:rPr/>
        <w:t>akibat</w:t>
      </w:r>
      <w:r>
        <w:rPr>
          <w:spacing w:val="1"/>
        </w:rPr>
        <w:t> </w:t>
      </w:r>
      <w:r>
        <w:rPr/>
        <w:t>adanya</w:t>
      </w:r>
      <w:r>
        <w:rPr>
          <w:spacing w:val="-2"/>
        </w:rPr>
        <w:t> </w:t>
      </w:r>
      <w:r>
        <w:rPr/>
        <w:t>kekhawatiran akan keselamatan</w:t>
      </w:r>
      <w:r>
        <w:rPr>
          <w:spacing w:val="1"/>
        </w:rPr>
        <w:t> </w:t>
      </w:r>
      <w:r>
        <w:rPr/>
        <w:t>(.</w:t>
      </w:r>
    </w:p>
    <w:p>
      <w:pPr>
        <w:pStyle w:val="BodyText"/>
        <w:spacing w:before="1"/>
        <w:ind w:left="119" w:right="117" w:firstLine="719"/>
      </w:pP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memicu</w:t>
      </w:r>
      <w:r>
        <w:rPr>
          <w:spacing w:val="1"/>
        </w:rPr>
        <w:t> </w:t>
      </w:r>
      <w:r>
        <w:rPr/>
        <w:t>arus</w:t>
      </w:r>
      <w:r>
        <w:rPr>
          <w:spacing w:val="1"/>
        </w:rPr>
        <w:t> </w:t>
      </w:r>
      <w:r>
        <w:rPr/>
        <w:t>gelombang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dikelompokkan menjadi dua variabel yang pertama, </w:t>
      </w:r>
      <w:r>
        <w:rPr>
          <w:i/>
        </w:rPr>
        <w:t>Natural disaster </w:t>
      </w:r>
      <w:r>
        <w:rPr/>
        <w:t>dimana adanya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bencana alam.</w:t>
      </w:r>
      <w:r>
        <w:rPr>
          <w:spacing w:val="1"/>
        </w:rPr>
        <w:t> </w:t>
      </w:r>
      <w:r>
        <w:rPr/>
        <w:t>Kedua,</w:t>
      </w:r>
      <w:r>
        <w:rPr>
          <w:spacing w:val="1"/>
        </w:rPr>
        <w:t> </w:t>
      </w:r>
      <w:r>
        <w:rPr>
          <w:i/>
        </w:rPr>
        <w:t>Man-made disaster,</w:t>
      </w:r>
      <w:r>
        <w:rPr>
          <w:i/>
          <w:spacing w:val="1"/>
        </w:rPr>
        <w:t> </w:t>
      </w:r>
      <w:r>
        <w:rPr/>
        <w:t>adanya</w:t>
      </w:r>
      <w:r>
        <w:rPr>
          <w:spacing w:val="24"/>
        </w:rPr>
        <w:t> </w:t>
      </w:r>
      <w:r>
        <w:rPr/>
        <w:t>pengungsi</w:t>
      </w:r>
      <w:r>
        <w:rPr>
          <w:spacing w:val="26"/>
        </w:rPr>
        <w:t> </w:t>
      </w:r>
      <w:r>
        <w:rPr/>
        <w:t>yang</w:t>
      </w:r>
      <w:r>
        <w:rPr>
          <w:spacing w:val="27"/>
        </w:rPr>
        <w:t> </w:t>
      </w:r>
      <w:r>
        <w:rPr/>
        <w:t>disebabkan</w:t>
      </w:r>
      <w:r>
        <w:rPr>
          <w:spacing w:val="26"/>
        </w:rPr>
        <w:t> </w:t>
      </w:r>
      <w:r>
        <w:rPr/>
        <w:t>oleh</w:t>
      </w:r>
      <w:r>
        <w:rPr>
          <w:spacing w:val="24"/>
        </w:rPr>
        <w:t> </w:t>
      </w:r>
      <w:r>
        <w:rPr/>
        <w:t>bencana</w:t>
      </w:r>
      <w:r>
        <w:rPr>
          <w:spacing w:val="27"/>
        </w:rPr>
        <w:t> </w:t>
      </w:r>
      <w:r>
        <w:rPr/>
        <w:t>yang</w:t>
      </w:r>
      <w:r>
        <w:rPr>
          <w:spacing w:val="25"/>
        </w:rPr>
        <w:t> </w:t>
      </w:r>
      <w:r>
        <w:rPr/>
        <w:t>disebabkan</w:t>
      </w:r>
      <w:r>
        <w:rPr>
          <w:spacing w:val="31"/>
        </w:rPr>
        <w:t> </w:t>
      </w:r>
      <w:r>
        <w:rPr/>
        <w:t>oleh</w:t>
      </w:r>
      <w:r>
        <w:rPr>
          <w:spacing w:val="24"/>
        </w:rPr>
        <w:t> </w:t>
      </w:r>
      <w:r>
        <w:rPr/>
        <w:t>ulah</w:t>
      </w:r>
      <w:r>
        <w:rPr>
          <w:spacing w:val="25"/>
        </w:rPr>
        <w:t> </w:t>
      </w:r>
      <w:r>
        <w:rPr/>
        <w:t>manusia.</w:t>
      </w:r>
    </w:p>
    <w:p>
      <w:pPr>
        <w:spacing w:after="0"/>
        <w:sectPr>
          <w:pgSz w:w="11920" w:h="16860"/>
          <w:pgMar w:header="771" w:footer="780" w:top="1600" w:bottom="960" w:left="1580" w:right="1580"/>
        </w:sectPr>
      </w:pPr>
    </w:p>
    <w:p>
      <w:pPr>
        <w:pStyle w:val="BodyText"/>
        <w:spacing w:before="1"/>
        <w:jc w:val="left"/>
        <w:rPr>
          <w:sz w:val="23"/>
        </w:rPr>
      </w:pPr>
    </w:p>
    <w:p>
      <w:pPr>
        <w:pStyle w:val="BodyText"/>
        <w:spacing w:before="90"/>
        <w:ind w:left="119" w:right="116" w:firstLine="719"/>
      </w:pPr>
      <w:r>
        <w:rPr/>
        <w:t>Definisi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membedakanya dengan pencari suaka </w:t>
      </w:r>
      <w:r>
        <w:rPr>
          <w:i/>
        </w:rPr>
        <w:t>(Asylum Seeker) </w:t>
      </w:r>
      <w:r>
        <w:rPr/>
        <w:t>dimana status sebagai pengungsi</w:t>
      </w:r>
      <w:r>
        <w:rPr>
          <w:spacing w:val="1"/>
        </w:rPr>
        <w:t> </w:t>
      </w:r>
      <w:r>
        <w:rPr/>
        <w:t>adalah tahapan dari proses pencarian suaka diluar negara asalnya sedangkan seorang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pencari</w:t>
      </w:r>
      <w:r>
        <w:rPr>
          <w:spacing w:val="1"/>
        </w:rPr>
        <w:t> </w:t>
      </w:r>
      <w:r>
        <w:rPr/>
        <w:t>suaka,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dikategorikan</w:t>
      </w:r>
      <w:r>
        <w:rPr>
          <w:spacing w:val="1"/>
        </w:rPr>
        <w:t> </w:t>
      </w:r>
      <w:r>
        <w:rPr/>
        <w:t>sebagai pengungsi ketika statusnya diakui oleh instrumen hukum internasional dimana</w:t>
      </w:r>
      <w:r>
        <w:rPr>
          <w:spacing w:val="1"/>
        </w:rPr>
        <w:t> </w:t>
      </w:r>
      <w:r>
        <w:rPr/>
        <w:t>hak-hak dan perlindungan terhadap hak-hak tersebut serta kewajiban diberikan. Adapun</w:t>
      </w:r>
      <w:r>
        <w:rPr>
          <w:spacing w:val="1"/>
        </w:rPr>
        <w:t> </w:t>
      </w:r>
      <w:r>
        <w:rPr/>
        <w:t>Istilah-istilah yang digunakan dalam hukum pengungsi internasional yang dimaksud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 </w:t>
      </w:r>
      <w:r>
        <w:rPr>
          <w:color w:val="0000FF"/>
          <w:u w:val="single" w:color="0000FF"/>
        </w:rPr>
        <w:t>(Achmad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u w:val="single" w:color="0000FF"/>
        </w:rPr>
        <w:t>Romsan,dkk, 2003)</w:t>
      </w:r>
      <w:r>
        <w:rPr>
          <w:color w:val="0000FF"/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0" w:after="0"/>
        <w:ind w:left="777" w:right="116" w:hanging="219"/>
        <w:jc w:val="both"/>
        <w:rPr>
          <w:sz w:val="24"/>
        </w:rPr>
      </w:pP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Migrant</w:t>
      </w:r>
      <w:r>
        <w:rPr>
          <w:i/>
          <w:spacing w:val="1"/>
          <w:sz w:val="24"/>
        </w:rPr>
        <w:t> </w:t>
      </w:r>
      <w:r>
        <w:rPr>
          <w:sz w:val="24"/>
        </w:rPr>
        <w:t>(Migran</w:t>
      </w:r>
      <w:r>
        <w:rPr>
          <w:spacing w:val="1"/>
          <w:sz w:val="24"/>
        </w:rPr>
        <w:t> </w:t>
      </w:r>
      <w:r>
        <w:rPr>
          <w:sz w:val="24"/>
        </w:rPr>
        <w:t>Ekonomi)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orang-orang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keluar</w:t>
      </w:r>
      <w:r>
        <w:rPr>
          <w:spacing w:val="1"/>
          <w:sz w:val="24"/>
        </w:rPr>
        <w:t> </w:t>
      </w:r>
      <w:r>
        <w:rPr>
          <w:sz w:val="24"/>
        </w:rPr>
        <w:t>meninggalkan</w:t>
      </w:r>
      <w:r>
        <w:rPr>
          <w:spacing w:val="-1"/>
          <w:sz w:val="24"/>
        </w:rPr>
        <w:t> </w:t>
      </w:r>
      <w:r>
        <w:rPr>
          <w:sz w:val="24"/>
        </w:rPr>
        <w:t>negaranya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alasan</w:t>
      </w:r>
      <w:r>
        <w:rPr>
          <w:spacing w:val="-1"/>
          <w:sz w:val="24"/>
        </w:rPr>
        <w:t> </w:t>
      </w:r>
      <w:r>
        <w:rPr>
          <w:sz w:val="24"/>
        </w:rPr>
        <w:t>pertimbangan ekonomi.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0" w:after="0"/>
        <w:ind w:left="777" w:right="117" w:hanging="219"/>
        <w:jc w:val="both"/>
        <w:rPr>
          <w:sz w:val="24"/>
        </w:rPr>
      </w:pPr>
      <w:r>
        <w:rPr>
          <w:i/>
          <w:sz w:val="24"/>
        </w:rPr>
        <w:t>Refugees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Place</w:t>
      </w:r>
      <w:r>
        <w:rPr>
          <w:i/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bukan</w:t>
      </w:r>
      <w:r>
        <w:rPr>
          <w:spacing w:val="1"/>
          <w:sz w:val="24"/>
        </w:rPr>
        <w:t> </w:t>
      </w:r>
      <w:r>
        <w:rPr>
          <w:sz w:val="24"/>
        </w:rPr>
        <w:t>pengungsi</w:t>
      </w:r>
      <w:r>
        <w:rPr>
          <w:spacing w:val="-57"/>
          <w:sz w:val="24"/>
        </w:rPr>
        <w:t> </w:t>
      </w:r>
      <w:r>
        <w:rPr>
          <w:sz w:val="24"/>
        </w:rPr>
        <w:t>namun berada di negaranya namun menjadi pengungsi, tetapi kemudian menjadi</w:t>
      </w:r>
      <w:r>
        <w:rPr>
          <w:spacing w:val="1"/>
          <w:sz w:val="24"/>
        </w:rPr>
        <w:t> </w:t>
      </w:r>
      <w:r>
        <w:rPr>
          <w:sz w:val="24"/>
        </w:rPr>
        <w:t>pengungsi dikarenakan keadaan yang terjadi di negara asalnya selama ia tidak</w:t>
      </w:r>
      <w:r>
        <w:rPr>
          <w:spacing w:val="1"/>
          <w:sz w:val="24"/>
        </w:rPr>
        <w:t> </w:t>
      </w:r>
      <w:r>
        <w:rPr>
          <w:sz w:val="24"/>
        </w:rPr>
        <w:t>ada.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1" w:after="0"/>
        <w:ind w:left="777" w:right="120" w:hanging="219"/>
        <w:jc w:val="both"/>
        <w:rPr>
          <w:sz w:val="24"/>
        </w:rPr>
      </w:pPr>
      <w:r>
        <w:rPr>
          <w:i/>
          <w:sz w:val="24"/>
        </w:rPr>
        <w:t>Statutory Refugees </w:t>
      </w:r>
      <w:r>
        <w:rPr>
          <w:sz w:val="24"/>
        </w:rPr>
        <w:t>(Pengungsi Statuta) Adalah Status pengungsi diberikan sesuai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perjanjian internasional sebelum Convensi 1951.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0" w:after="0"/>
        <w:ind w:left="777" w:right="120" w:hanging="219"/>
        <w:jc w:val="both"/>
        <w:rPr>
          <w:sz w:val="24"/>
        </w:rPr>
      </w:pPr>
      <w:r>
        <w:rPr>
          <w:i/>
          <w:sz w:val="24"/>
        </w:rPr>
        <w:t>War Refugees </w:t>
      </w:r>
      <w:r>
        <w:rPr>
          <w:sz w:val="24"/>
        </w:rPr>
        <w:t>(Pengungsi Perang) Adalah mereka yang terpaksa meninggalkan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asalnya</w:t>
      </w:r>
      <w:r>
        <w:rPr>
          <w:spacing w:val="1"/>
          <w:sz w:val="24"/>
        </w:rPr>
        <w:t> </w:t>
      </w:r>
      <w:r>
        <w:rPr>
          <w:sz w:val="24"/>
        </w:rPr>
        <w:t>akibat</w:t>
      </w:r>
      <w:r>
        <w:rPr>
          <w:spacing w:val="1"/>
          <w:sz w:val="24"/>
        </w:rPr>
        <w:t> </w:t>
      </w:r>
      <w:r>
        <w:rPr>
          <w:sz w:val="24"/>
        </w:rPr>
        <w:t>pertikaian</w:t>
      </w:r>
      <w:r>
        <w:rPr>
          <w:spacing w:val="1"/>
          <w:sz w:val="24"/>
        </w:rPr>
        <w:t> </w:t>
      </w:r>
      <w:r>
        <w:rPr>
          <w:sz w:val="24"/>
        </w:rPr>
        <w:t>bersenjata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bersifat</w:t>
      </w:r>
      <w:r>
        <w:rPr>
          <w:spacing w:val="1"/>
          <w:sz w:val="24"/>
        </w:rPr>
        <w:t> </w:t>
      </w:r>
      <w:r>
        <w:rPr>
          <w:sz w:val="24"/>
        </w:rPr>
        <w:t>internasional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nasional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dianggap</w:t>
      </w:r>
      <w:r>
        <w:rPr>
          <w:spacing w:val="1"/>
          <w:sz w:val="24"/>
        </w:rPr>
        <w:t> </w:t>
      </w:r>
      <w:r>
        <w:rPr>
          <w:sz w:val="24"/>
        </w:rPr>
        <w:t>pengungsi</w:t>
      </w:r>
      <w:r>
        <w:rPr>
          <w:spacing w:val="1"/>
          <w:sz w:val="24"/>
        </w:rPr>
        <w:t> </w:t>
      </w:r>
      <w:r>
        <w:rPr>
          <w:sz w:val="24"/>
        </w:rPr>
        <w:t>biasa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Konvensi</w:t>
      </w:r>
      <w:r>
        <w:rPr>
          <w:spacing w:val="1"/>
          <w:sz w:val="24"/>
        </w:rPr>
        <w:t> </w:t>
      </w:r>
      <w:r>
        <w:rPr>
          <w:sz w:val="24"/>
        </w:rPr>
        <w:t>1951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Protokol 1967.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0" w:after="0"/>
        <w:ind w:left="777" w:right="120" w:hanging="219"/>
        <w:jc w:val="both"/>
        <w:rPr>
          <w:sz w:val="24"/>
        </w:rPr>
      </w:pPr>
      <w:r>
        <w:rPr>
          <w:i/>
          <w:sz w:val="24"/>
        </w:rPr>
        <w:t>Mandate Refugee</w:t>
      </w:r>
      <w:r>
        <w:rPr>
          <w:sz w:val="24"/>
        </w:rPr>
        <w:t>Adalah penentuan status refugee bukan dari Konvensi 1951 dan</w:t>
      </w:r>
      <w:r>
        <w:rPr>
          <w:spacing w:val="-57"/>
          <w:sz w:val="24"/>
        </w:rPr>
        <w:t> </w:t>
      </w:r>
      <w:r>
        <w:rPr>
          <w:sz w:val="24"/>
        </w:rPr>
        <w:t>Protokol</w:t>
      </w:r>
      <w:r>
        <w:rPr>
          <w:spacing w:val="-1"/>
          <w:sz w:val="24"/>
        </w:rPr>
        <w:t> </w:t>
      </w:r>
      <w:r>
        <w:rPr>
          <w:sz w:val="24"/>
        </w:rPr>
        <w:t>1967 tetapi berdasarkan mandat dari UNHCR.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0" w:after="0"/>
        <w:ind w:left="777" w:right="116" w:hanging="219"/>
        <w:jc w:val="both"/>
        <w:rPr>
          <w:sz w:val="24"/>
        </w:rPr>
      </w:pPr>
      <w:r>
        <w:rPr>
          <w:i/>
          <w:sz w:val="24"/>
        </w:rPr>
        <w:t>Convention Refugee </w:t>
      </w:r>
      <w:r>
        <w:rPr>
          <w:sz w:val="24"/>
        </w:rPr>
        <w:t>Adalah pemberian status pengungsi diberikan berdasarkan</w:t>
      </w:r>
      <w:r>
        <w:rPr>
          <w:spacing w:val="1"/>
          <w:sz w:val="24"/>
        </w:rPr>
        <w:t> </w:t>
      </w:r>
      <w:r>
        <w:rPr>
          <w:sz w:val="24"/>
        </w:rPr>
        <w:t>Convensi 1951 dan Protokol 1967, dimana keberadan pengungsi berada di negara</w:t>
      </w:r>
      <w:r>
        <w:rPr>
          <w:spacing w:val="-57"/>
          <w:sz w:val="24"/>
        </w:rPr>
        <w:t> </w:t>
      </w:r>
      <w:r>
        <w:rPr>
          <w:sz w:val="24"/>
        </w:rPr>
        <w:t>peserta konvensi atau host country dan status mereka ditetapkan adalah negara</w:t>
      </w:r>
      <w:r>
        <w:rPr>
          <w:spacing w:val="1"/>
          <w:sz w:val="24"/>
        </w:rPr>
        <w:t> </w:t>
      </w:r>
      <w:r>
        <w:rPr>
          <w:sz w:val="24"/>
        </w:rPr>
        <w:t>adalah "orang atau kelompok orang yang terpaksa atau terpaksa melarikan diri</w:t>
      </w:r>
      <w:r>
        <w:rPr>
          <w:spacing w:val="1"/>
          <w:sz w:val="24"/>
        </w:rPr>
        <w:t> </w:t>
      </w:r>
      <w:r>
        <w:rPr>
          <w:sz w:val="24"/>
        </w:rPr>
        <w:t>atau meninggalkan rumah atau tempat tinggal mereka, khususnya sebagai akibat</w:t>
      </w:r>
      <w:r>
        <w:rPr>
          <w:spacing w:val="1"/>
          <w:sz w:val="24"/>
        </w:rPr>
        <w:t> </w:t>
      </w:r>
      <w:r>
        <w:rPr>
          <w:sz w:val="24"/>
        </w:rPr>
        <w:t>dari atau untuk menghindari dampak konflik bersenjata, situasi kekerasan umum,</w:t>
      </w:r>
      <w:r>
        <w:rPr>
          <w:spacing w:val="1"/>
          <w:sz w:val="24"/>
        </w:rPr>
        <w:t> </w:t>
      </w:r>
      <w:r>
        <w:rPr>
          <w:sz w:val="24"/>
        </w:rPr>
        <w:t>pelanggaran hak asasi manusia atau bencana alam atau buatan manusia, dan yang</w:t>
      </w:r>
      <w:r>
        <w:rPr>
          <w:spacing w:val="-57"/>
          <w:sz w:val="24"/>
        </w:rPr>
        <w:t> </w:t>
      </w:r>
      <w:r>
        <w:rPr>
          <w:sz w:val="24"/>
        </w:rPr>
        <w:t>belum</w:t>
      </w:r>
      <w:r>
        <w:rPr>
          <w:spacing w:val="-1"/>
          <w:sz w:val="24"/>
        </w:rPr>
        <w:t> </w:t>
      </w:r>
      <w:r>
        <w:rPr>
          <w:sz w:val="24"/>
        </w:rPr>
        <w:t>melintasi perbatasan yang diakui secara</w:t>
      </w:r>
      <w:r>
        <w:rPr>
          <w:spacing w:val="-2"/>
          <w:sz w:val="24"/>
        </w:rPr>
        <w:t> </w:t>
      </w:r>
      <w:r>
        <w:rPr>
          <w:sz w:val="24"/>
        </w:rPr>
        <w:t>internasional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1" w:after="0"/>
        <w:ind w:left="777" w:right="115" w:hanging="219"/>
        <w:jc w:val="both"/>
        <w:rPr>
          <w:sz w:val="24"/>
        </w:rPr>
      </w:pPr>
      <w:r>
        <w:rPr>
          <w:i/>
          <w:sz w:val="24"/>
        </w:rPr>
        <w:t>Internally Displaced Persons / IDPs </w:t>
      </w:r>
      <w:r>
        <w:rPr>
          <w:sz w:val="24"/>
        </w:rPr>
        <w:t>Adalah orang atau kelompok orang yang</w:t>
      </w:r>
      <w:r>
        <w:rPr>
          <w:spacing w:val="1"/>
          <w:sz w:val="24"/>
        </w:rPr>
        <w:t> </w:t>
      </w:r>
      <w:r>
        <w:rPr>
          <w:sz w:val="24"/>
        </w:rPr>
        <w:t>dipaksa atau terpaksa pergi meninggalkan rumah</w:t>
      </w:r>
      <w:r>
        <w:rPr>
          <w:spacing w:val="1"/>
          <w:sz w:val="24"/>
        </w:rPr>
        <w:t> </w:t>
      </w:r>
      <w:r>
        <w:rPr>
          <w:sz w:val="24"/>
        </w:rPr>
        <w:t>tempat mereka dahulu biasa</w:t>
      </w:r>
      <w:r>
        <w:rPr>
          <w:spacing w:val="1"/>
          <w:sz w:val="24"/>
        </w:rPr>
        <w:t> </w:t>
      </w:r>
      <w:r>
        <w:rPr>
          <w:sz w:val="24"/>
        </w:rPr>
        <w:t>tinggal akibat dari menghindar dari dampak konflik bersenjata atau situasi rawan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ditandai</w:t>
      </w:r>
      <w:r>
        <w:rPr>
          <w:spacing w:val="1"/>
          <w:sz w:val="24"/>
        </w:rPr>
        <w:t> </w:t>
      </w:r>
      <w:r>
        <w:rPr>
          <w:sz w:val="24"/>
        </w:rPr>
        <w:t>maraknya</w:t>
      </w:r>
      <w:r>
        <w:rPr>
          <w:spacing w:val="1"/>
          <w:sz w:val="24"/>
        </w:rPr>
        <w:t> </w:t>
      </w:r>
      <w:r>
        <w:rPr>
          <w:sz w:val="24"/>
        </w:rPr>
        <w:t>tindak</w:t>
      </w:r>
      <w:r>
        <w:rPr>
          <w:spacing w:val="1"/>
          <w:sz w:val="24"/>
        </w:rPr>
        <w:t> </w:t>
      </w:r>
      <w:r>
        <w:rPr>
          <w:sz w:val="24"/>
        </w:rPr>
        <w:t>kekerasan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umum,</w:t>
      </w:r>
      <w:r>
        <w:rPr>
          <w:spacing w:val="1"/>
          <w:sz w:val="24"/>
        </w:rPr>
        <w:t> </w:t>
      </w:r>
      <w:r>
        <w:rPr>
          <w:sz w:val="24"/>
        </w:rPr>
        <w:t>pelanggaran</w:t>
      </w:r>
      <w:r>
        <w:rPr>
          <w:spacing w:val="1"/>
          <w:sz w:val="24"/>
        </w:rPr>
        <w:t> </w:t>
      </w:r>
      <w:r>
        <w:rPr>
          <w:sz w:val="24"/>
        </w:rPr>
        <w:t>HAM,</w:t>
      </w:r>
      <w:r>
        <w:rPr>
          <w:spacing w:val="1"/>
          <w:sz w:val="24"/>
        </w:rPr>
        <w:t> </w:t>
      </w:r>
      <w:r>
        <w:rPr>
          <w:sz w:val="24"/>
        </w:rPr>
        <w:t>bencana</w:t>
      </w:r>
      <w:r>
        <w:rPr>
          <w:spacing w:val="1"/>
          <w:sz w:val="24"/>
        </w:rPr>
        <w:t> </w:t>
      </w:r>
      <w:r>
        <w:rPr>
          <w:sz w:val="24"/>
        </w:rPr>
        <w:t>alam,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bencana</w:t>
      </w:r>
      <w:r>
        <w:rPr>
          <w:spacing w:val="1"/>
          <w:sz w:val="24"/>
        </w:rPr>
        <w:t> </w:t>
      </w:r>
      <w:r>
        <w:rPr>
          <w:sz w:val="24"/>
        </w:rPr>
        <w:t>akibat</w:t>
      </w:r>
      <w:r>
        <w:rPr>
          <w:spacing w:val="1"/>
          <w:sz w:val="24"/>
        </w:rPr>
        <w:t> </w:t>
      </w:r>
      <w:r>
        <w:rPr>
          <w:sz w:val="24"/>
        </w:rPr>
        <w:t>ulah</w:t>
      </w:r>
      <w:r>
        <w:rPr>
          <w:spacing w:val="1"/>
          <w:sz w:val="24"/>
        </w:rPr>
        <w:t> </w:t>
      </w:r>
      <w:r>
        <w:rPr>
          <w:sz w:val="24"/>
        </w:rPr>
        <w:t>manusia,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melintasi</w:t>
      </w:r>
      <w:r>
        <w:rPr>
          <w:spacing w:val="1"/>
          <w:sz w:val="24"/>
        </w:rPr>
        <w:t> </w:t>
      </w:r>
      <w:r>
        <w:rPr>
          <w:sz w:val="24"/>
        </w:rPr>
        <w:t>perbatasan</w:t>
      </w:r>
      <w:r>
        <w:rPr>
          <w:spacing w:val="-1"/>
          <w:sz w:val="24"/>
        </w:rPr>
        <w:t> </w:t>
      </w:r>
      <w:r>
        <w:rPr>
          <w:sz w:val="24"/>
        </w:rPr>
        <w:t>negara</w:t>
      </w:r>
      <w:r>
        <w:rPr>
          <w:spacing w:val="-2"/>
          <w:sz w:val="24"/>
        </w:rPr>
        <w:t> </w:t>
      </w:r>
      <w:r>
        <w:rPr>
          <w:sz w:val="24"/>
        </w:rPr>
        <w:t>yang diakui secara</w:t>
      </w:r>
      <w:r>
        <w:rPr>
          <w:spacing w:val="-1"/>
          <w:sz w:val="24"/>
        </w:rPr>
        <w:t> </w:t>
      </w:r>
      <w:r>
        <w:rPr>
          <w:sz w:val="24"/>
        </w:rPr>
        <w:t>internasional.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0" w:after="0"/>
        <w:ind w:left="777" w:right="118" w:hanging="219"/>
        <w:jc w:val="both"/>
        <w:rPr>
          <w:sz w:val="24"/>
        </w:rPr>
      </w:pPr>
      <w:r>
        <w:rPr>
          <w:i/>
          <w:sz w:val="24"/>
        </w:rPr>
        <w:t>Stateless Persons </w:t>
      </w:r>
      <w:r>
        <w:rPr>
          <w:sz w:val="24"/>
        </w:rPr>
        <w:t>(Orang-Orang Tanpa Kewarganegaraan) Adalah etiap orang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sejak</w:t>
      </w:r>
      <w:r>
        <w:rPr>
          <w:spacing w:val="1"/>
          <w:sz w:val="24"/>
        </w:rPr>
        <w:t> </w:t>
      </w:r>
      <w:r>
        <w:rPr>
          <w:sz w:val="24"/>
        </w:rPr>
        <w:t>kelahiran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akibat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  <w:r>
        <w:rPr>
          <w:spacing w:val="1"/>
          <w:sz w:val="24"/>
        </w:rPr>
        <w:t> </w:t>
      </w:r>
      <w:r>
        <w:rPr>
          <w:sz w:val="24"/>
        </w:rPr>
        <w:t>didalam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61"/>
          <w:sz w:val="24"/>
        </w:rPr>
        <w:t> </w:t>
      </w:r>
      <w:r>
        <w:rPr>
          <w:sz w:val="24"/>
        </w:rPr>
        <w:t>asalnya</w:t>
      </w:r>
      <w:r>
        <w:rPr>
          <w:spacing w:val="-57"/>
          <w:sz w:val="24"/>
        </w:rPr>
        <w:t> </w:t>
      </w:r>
      <w:r>
        <w:rPr>
          <w:sz w:val="24"/>
        </w:rPr>
        <w:t>menjadikannya tidak memiliki kewarganegaraan penyebabnya adalah seseorang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kewarganegaraan,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sejak</w:t>
      </w:r>
      <w:r>
        <w:rPr>
          <w:spacing w:val="1"/>
          <w:sz w:val="24"/>
        </w:rPr>
        <w:t> </w:t>
      </w:r>
      <w:r>
        <w:rPr>
          <w:sz w:val="24"/>
        </w:rPr>
        <w:t>lahir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akibat</w:t>
      </w:r>
      <w:r>
        <w:rPr>
          <w:spacing w:val="-57"/>
          <w:sz w:val="24"/>
        </w:rPr>
        <w:t> </w:t>
      </w:r>
      <w:r>
        <w:rPr>
          <w:sz w:val="24"/>
        </w:rPr>
        <w:t>perubahan</w:t>
      </w:r>
      <w:r>
        <w:rPr>
          <w:spacing w:val="-1"/>
          <w:sz w:val="24"/>
        </w:rPr>
        <w:t> </w:t>
      </w:r>
      <w:r>
        <w:rPr>
          <w:sz w:val="24"/>
        </w:rPr>
        <w:t>dalam negara asalnya</w:t>
      </w:r>
    </w:p>
    <w:p>
      <w:pPr>
        <w:pStyle w:val="BodyText"/>
        <w:spacing w:before="10"/>
        <w:jc w:val="left"/>
        <w:rPr>
          <w:sz w:val="23"/>
        </w:rPr>
      </w:pPr>
    </w:p>
    <w:p>
      <w:pPr>
        <w:spacing w:before="0"/>
        <w:ind w:left="119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Metode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Penelitian</w:t>
      </w:r>
    </w:p>
    <w:p>
      <w:pPr>
        <w:pStyle w:val="BodyText"/>
        <w:ind w:left="119" w:right="115" w:firstLine="719"/>
      </w:pPr>
      <w:r>
        <w:rPr/>
        <w:t>Penelitian </w:t>
      </w:r>
      <w:r>
        <w:rPr>
          <w:i/>
        </w:rPr>
        <w:t>deskriptif </w:t>
      </w:r>
      <w:r>
        <w:rPr/>
        <w:t>adalah metode penelitan yang digunakan. Jenis data yang</w:t>
      </w:r>
      <w:r>
        <w:rPr>
          <w:spacing w:val="1"/>
        </w:rPr>
        <w:t> </w:t>
      </w:r>
      <w:r>
        <w:rPr/>
        <w:t>digunakan</w:t>
      </w:r>
      <w:r>
        <w:rPr>
          <w:spacing w:val="61"/>
        </w:rPr>
        <w:t> </w:t>
      </w:r>
      <w:r>
        <w:rPr/>
        <w:t>berupa data sekunder dan teknik penelitian </w:t>
      </w:r>
      <w:r>
        <w:rPr>
          <w:i/>
        </w:rPr>
        <w:t>Library research </w:t>
      </w:r>
      <w:r>
        <w:rPr/>
        <w:t>digunakan</w:t>
      </w:r>
      <w:r>
        <w:rPr>
          <w:spacing w:val="1"/>
        </w:rPr>
        <w:t> </w:t>
      </w:r>
      <w:r>
        <w:rPr/>
        <w:t>dalam pengumpulan data. Teknik analisis data yang digunakan yaitu</w:t>
      </w:r>
      <w:r>
        <w:rPr>
          <w:spacing w:val="1"/>
        </w:rPr>
        <w:t> </w:t>
      </w:r>
      <w:r>
        <w:rPr/>
        <w:t>metode kualitatif</w:t>
      </w:r>
      <w:r>
        <w:rPr>
          <w:spacing w:val="1"/>
        </w:rPr>
        <w:t> </w:t>
      </w:r>
      <w:r>
        <w:rPr/>
        <w:t>yaitu</w:t>
      </w:r>
      <w:r>
        <w:rPr>
          <w:spacing w:val="17"/>
        </w:rPr>
        <w:t> </w:t>
      </w:r>
      <w:r>
        <w:rPr/>
        <w:t>penelitian</w:t>
      </w:r>
      <w:r>
        <w:rPr>
          <w:spacing w:val="16"/>
        </w:rPr>
        <w:t> </w:t>
      </w:r>
      <w:r>
        <w:rPr/>
        <w:t>yang</w:t>
      </w:r>
      <w:r>
        <w:rPr>
          <w:spacing w:val="16"/>
        </w:rPr>
        <w:t> </w:t>
      </w:r>
      <w:r>
        <w:rPr/>
        <w:t>bersifat</w:t>
      </w:r>
      <w:r>
        <w:rPr>
          <w:spacing w:val="17"/>
        </w:rPr>
        <w:t> </w:t>
      </w:r>
      <w:r>
        <w:rPr/>
        <w:t>pembahasan</w:t>
      </w:r>
      <w:r>
        <w:rPr>
          <w:spacing w:val="16"/>
        </w:rPr>
        <w:t> </w:t>
      </w:r>
      <w:r>
        <w:rPr/>
        <w:t>mendalam</w:t>
      </w:r>
      <w:r>
        <w:rPr>
          <w:spacing w:val="16"/>
        </w:rPr>
        <w:t> </w:t>
      </w:r>
      <w:r>
        <w:rPr/>
        <w:t>terhadap</w:t>
      </w:r>
      <w:r>
        <w:rPr>
          <w:spacing w:val="16"/>
        </w:rPr>
        <w:t> </w:t>
      </w:r>
      <w:r>
        <w:rPr/>
        <w:t>isi</w:t>
      </w:r>
      <w:r>
        <w:rPr>
          <w:spacing w:val="17"/>
        </w:rPr>
        <w:t> </w:t>
      </w:r>
      <w:r>
        <w:rPr/>
        <w:t>suatu</w:t>
      </w:r>
      <w:r>
        <w:rPr>
          <w:spacing w:val="17"/>
        </w:rPr>
        <w:t> </w:t>
      </w:r>
      <w:r>
        <w:rPr/>
        <w:t>informasi</w:t>
      </w:r>
    </w:p>
    <w:p>
      <w:pPr>
        <w:spacing w:after="0"/>
        <w:sectPr>
          <w:pgSz w:w="11920" w:h="16860"/>
          <w:pgMar w:header="742" w:footer="780" w:top="1600" w:bottom="960" w:left="1580" w:right="1580"/>
        </w:sectPr>
      </w:pPr>
    </w:p>
    <w:p>
      <w:pPr>
        <w:pStyle w:val="BodyText"/>
        <w:spacing w:before="80"/>
        <w:ind w:left="119" w:firstLine="779"/>
        <w:jc w:val="left"/>
      </w:pPr>
      <w:r>
        <w:rPr/>
        <w:t>tertulis</w:t>
      </w:r>
      <w:r>
        <w:rPr>
          <w:spacing w:val="5"/>
        </w:rPr>
        <w:t> </w:t>
      </w:r>
      <w:r>
        <w:rPr/>
        <w:t>untuk</w:t>
      </w:r>
      <w:r>
        <w:rPr>
          <w:spacing w:val="5"/>
        </w:rPr>
        <w:t> </w:t>
      </w:r>
      <w:r>
        <w:rPr/>
        <w:t>menjelaskan</w:t>
      </w:r>
      <w:r>
        <w:rPr>
          <w:spacing w:val="4"/>
        </w:rPr>
        <w:t> </w:t>
      </w:r>
      <w:r>
        <w:rPr/>
        <w:t>fenomena</w:t>
      </w:r>
      <w:r>
        <w:rPr>
          <w:spacing w:val="5"/>
        </w:rPr>
        <w:t> </w:t>
      </w:r>
      <w:r>
        <w:rPr/>
        <w:t>yang</w:t>
      </w:r>
      <w:r>
        <w:rPr>
          <w:spacing w:val="6"/>
        </w:rPr>
        <w:t> </w:t>
      </w:r>
      <w:r>
        <w:rPr/>
        <w:t>terjadi,</w:t>
      </w:r>
      <w:r>
        <w:rPr>
          <w:spacing w:val="4"/>
        </w:rPr>
        <w:t> </w:t>
      </w:r>
      <w:r>
        <w:rPr/>
        <w:t>sehingga</w:t>
      </w:r>
      <w:r>
        <w:rPr>
          <w:spacing w:val="4"/>
        </w:rPr>
        <w:t> </w:t>
      </w:r>
      <w:r>
        <w:rPr/>
        <w:t>didapat</w:t>
      </w:r>
      <w:r>
        <w:rPr>
          <w:spacing w:val="7"/>
        </w:rPr>
        <w:t> </w:t>
      </w:r>
      <w:r>
        <w:rPr/>
        <w:t>analisa</w:t>
      </w:r>
      <w:r>
        <w:rPr>
          <w:spacing w:val="-57"/>
        </w:rPr>
        <w:t> </w:t>
      </w:r>
      <w:r>
        <w:rPr/>
        <w:t>dengan</w:t>
      </w:r>
      <w:r>
        <w:rPr>
          <w:spacing w:val="-1"/>
        </w:rPr>
        <w:t> </w:t>
      </w:r>
      <w:r>
        <w:rPr/>
        <w:t>relevan atas permasalahan yang ada..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Heading1"/>
        <w:jc w:val="both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</w:r>
    </w:p>
    <w:p>
      <w:pPr>
        <w:pStyle w:val="BodyText"/>
        <w:ind w:left="119" w:right="113" w:firstLine="419"/>
      </w:pPr>
      <w:r>
        <w:rPr/>
        <w:t>Krisis ekonomi dan politik menjadi penyebab gelombang pengungsi meninggalkan</w:t>
      </w:r>
      <w:r>
        <w:rPr>
          <w:spacing w:val="1"/>
        </w:rPr>
        <w:t> </w:t>
      </w:r>
      <w:r>
        <w:rPr/>
        <w:t>Venezuela, Venezuela di kenal sebagai negara yang cadangan minyak bumi dan 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cadangan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besar,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alam</w:t>
      </w:r>
      <w:r>
        <w:rPr>
          <w:spacing w:val="-57"/>
        </w:rPr>
        <w:t> </w:t>
      </w:r>
      <w:r>
        <w:rPr/>
        <w:t>tertinggal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eksplorasi</w:t>
      </w:r>
      <w:r>
        <w:rPr>
          <w:spacing w:val="1"/>
        </w:rPr>
        <w:t> </w:t>
      </w:r>
      <w:r>
        <w:rPr/>
        <w:t>minyak.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Iran,</w:t>
      </w:r>
      <w:r>
        <w:rPr>
          <w:spacing w:val="1"/>
        </w:rPr>
        <w:t> </w:t>
      </w:r>
      <w:r>
        <w:rPr/>
        <w:t>Iraq,</w:t>
      </w:r>
      <w:r>
        <w:rPr>
          <w:spacing w:val="1"/>
        </w:rPr>
        <w:t> </w:t>
      </w:r>
      <w:r>
        <w:rPr/>
        <w:t>Kuwait, and Saudi Arabia, Venezuela menjadi salah satu anggota pendiri </w:t>
      </w:r>
      <w:r>
        <w:rPr>
          <w:i/>
        </w:rPr>
        <w:t>Organization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Petroleum</w:t>
      </w:r>
      <w:r>
        <w:rPr>
          <w:i/>
          <w:spacing w:val="1"/>
        </w:rPr>
        <w:t> </w:t>
      </w:r>
      <w:r>
        <w:rPr>
          <w:i/>
        </w:rPr>
        <w:t>Exporting</w:t>
      </w:r>
      <w:r>
        <w:rPr>
          <w:i/>
          <w:spacing w:val="1"/>
        </w:rPr>
        <w:t> </w:t>
      </w:r>
      <w:r>
        <w:rPr>
          <w:i/>
        </w:rPr>
        <w:t>Countries</w:t>
      </w:r>
      <w:r>
        <w:rPr>
          <w:i/>
          <w:spacing w:val="1"/>
        </w:rPr>
        <w:t> </w:t>
      </w:r>
      <w:r>
        <w:rPr>
          <w:i/>
        </w:rPr>
        <w:t>(OPEC).</w:t>
      </w:r>
      <w:r>
        <w:rPr>
          <w:i/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penghasil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terbesar</w:t>
      </w:r>
      <w:r>
        <w:rPr>
          <w:spacing w:val="1"/>
        </w:rPr>
        <w:t> </w:t>
      </w:r>
      <w:r>
        <w:rPr/>
        <w:t>didunia,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mengandalkan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bumi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penopang</w:t>
      </w:r>
      <w:r>
        <w:rPr>
          <w:spacing w:val="-57"/>
        </w:rPr>
        <w:t> </w:t>
      </w:r>
      <w:r>
        <w:rPr/>
        <w:t>perekonomian ekplorasi minyak bagi Venezuela menyumbang sebesar 30% dari GDP</w:t>
      </w:r>
      <w:r>
        <w:rPr>
          <w:spacing w:val="1"/>
        </w:rPr>
        <w:t> </w:t>
      </w:r>
      <w:r>
        <w:rPr/>
        <w:t>Venezuela</w:t>
      </w:r>
      <w:r>
        <w:rPr>
          <w:spacing w:val="-2"/>
        </w:rPr>
        <w:t> </w:t>
      </w:r>
      <w:hyperlink r:id="rId14">
        <w:r>
          <w:rPr>
            <w:color w:val="0000FF"/>
            <w:u w:val="single" w:color="0000FF"/>
          </w:rPr>
          <w:t>(Antoine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Halff,dkk 2015)</w:t>
        </w:r>
        <w:r>
          <w:rPr/>
          <w:t>.</w:t>
        </w:r>
      </w:hyperlink>
    </w:p>
    <w:p>
      <w:pPr>
        <w:pStyle w:val="BodyText"/>
        <w:spacing w:before="1"/>
        <w:ind w:left="119" w:right="117" w:firstLine="419"/>
      </w:pPr>
      <w:r>
        <w:rPr/>
        <w:t>Setelah Perang Arab-Israel atau </w:t>
      </w:r>
      <w:r>
        <w:rPr>
          <w:i/>
        </w:rPr>
        <w:t>the Yom Kippur War </w:t>
      </w:r>
      <w:r>
        <w:rPr/>
        <w:t>pada tahun 1973, Venezuela</w:t>
      </w:r>
      <w:r>
        <w:rPr>
          <w:spacing w:val="1"/>
        </w:rPr>
        <w:t> </w:t>
      </w:r>
      <w:r>
        <w:rPr/>
        <w:t>mendapatkan kesempatan mengekpor minyak dengan harga yang tinggi akibat embargo</w:t>
      </w:r>
      <w:r>
        <w:rPr>
          <w:spacing w:val="1"/>
        </w:rPr>
        <w:t> </w:t>
      </w:r>
      <w:r>
        <w:rPr/>
        <w:t>yang dilakukan Arab Saudi terhadap US dan Israel, kegiatan ekspor tersebut menjadikan</w:t>
      </w:r>
      <w:r>
        <w:rPr>
          <w:spacing w:val="-57"/>
        </w:rPr>
        <w:t> </w:t>
      </w:r>
      <w:r>
        <w:rPr/>
        <w:t>ledakan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memicu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terhadap</w:t>
      </w:r>
      <w:r>
        <w:rPr>
          <w:spacing w:val="60"/>
        </w:rPr>
        <w:t> </w:t>
      </w:r>
      <w:r>
        <w:rPr/>
        <w:t>impor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barang-barang</w:t>
      </w:r>
      <w:r>
        <w:rPr>
          <w:spacing w:val="1"/>
        </w:rPr>
        <w:t> </w:t>
      </w:r>
      <w:r>
        <w:rPr/>
        <w:t>mewah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korupsi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elit</w:t>
      </w:r>
      <w:r>
        <w:rPr>
          <w:spacing w:val="1"/>
        </w:rPr>
        <w:t> </w:t>
      </w:r>
      <w:r>
        <w:rPr/>
        <w:t>ekonomi.</w:t>
      </w:r>
      <w:r>
        <w:rPr>
          <w:spacing w:val="1"/>
        </w:rPr>
        <w:t> </w:t>
      </w:r>
      <w:r>
        <w:rPr/>
        <w:t>Nasionalisasi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pada tahun</w:t>
      </w:r>
      <w:r>
        <w:rPr>
          <w:spacing w:val="1"/>
        </w:rPr>
        <w:t> </w:t>
      </w:r>
      <w:r>
        <w:rPr/>
        <w:t>1976</w:t>
      </w:r>
      <w:r>
        <w:rPr>
          <w:spacing w:val="1"/>
        </w:rPr>
        <w:t> </w:t>
      </w:r>
      <w:r>
        <w:rPr/>
        <w:t>dibawah</w:t>
      </w:r>
      <w:r>
        <w:rPr>
          <w:spacing w:val="-57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Carloz</w:t>
      </w:r>
      <w:r>
        <w:rPr>
          <w:spacing w:val="1"/>
        </w:rPr>
        <w:t> </w:t>
      </w:r>
      <w:r>
        <w:rPr/>
        <w:t>Andrez</w:t>
      </w:r>
      <w:r>
        <w:rPr>
          <w:spacing w:val="1"/>
        </w:rPr>
        <w:t> </w:t>
      </w:r>
      <w:r>
        <w:rPr/>
        <w:t>Perez</w:t>
      </w:r>
      <w:r>
        <w:rPr>
          <w:spacing w:val="1"/>
        </w:rPr>
        <w:t> </w:t>
      </w:r>
      <w:r>
        <w:rPr/>
        <w:t>bersamaan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Petroleos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Venezuela ( PDVSA ) sebagai perusahaan minyak milik negara yang menjadi pusat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membiayai</w:t>
      </w:r>
      <w:r>
        <w:rPr>
          <w:spacing w:val="-1"/>
        </w:rPr>
        <w:t> </w:t>
      </w:r>
      <w:r>
        <w:rPr/>
        <w:t>program pembangunan</w:t>
      </w:r>
      <w:r>
        <w:rPr>
          <w:spacing w:val="-1"/>
        </w:rPr>
        <w:t> </w:t>
      </w:r>
      <w:r>
        <w:rPr/>
        <w:t>publik</w:t>
      </w:r>
      <w:r>
        <w:rPr>
          <w:spacing w:val="-1"/>
        </w:rPr>
        <w:t> </w:t>
      </w:r>
      <w:r>
        <w:rPr/>
        <w:t>dan pengeluaran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besar layanan</w:t>
      </w:r>
      <w:r>
        <w:rPr>
          <w:spacing w:val="-1"/>
        </w:rPr>
        <w:t> </w:t>
      </w:r>
      <w:r>
        <w:rPr/>
        <w:t>sosial.</w:t>
      </w:r>
    </w:p>
    <w:p>
      <w:pPr>
        <w:pStyle w:val="BodyText"/>
        <w:ind w:left="119" w:right="116" w:firstLine="419"/>
      </w:pPr>
      <w:r>
        <w:rPr/>
        <w:t>Ledakan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tahun</w:t>
      </w:r>
      <w:r>
        <w:rPr>
          <w:spacing w:val="-58"/>
        </w:rPr>
        <w:t> </w:t>
      </w:r>
      <w:r>
        <w:rPr/>
        <w:t>1970-an resesi internasional dan surplus minyak dunia memangkas harga minyak dunia</w:t>
      </w:r>
      <w:r>
        <w:rPr>
          <w:spacing w:val="1"/>
        </w:rPr>
        <w:t> </w:t>
      </w:r>
      <w:r>
        <w:rPr/>
        <w:t>dan menjerumuskan negara ke dalam stagnasi ekonomi, kondisi ini berlanjut hingga</w:t>
      </w:r>
      <w:r>
        <w:rPr>
          <w:spacing w:val="1"/>
        </w:rPr>
        <w:t> </w:t>
      </w:r>
      <w:r>
        <w:rPr/>
        <w:t>akhir 1980-an pada tahun 1980 harga minyak dunia berada pada 35 US$ dollar per</w:t>
      </w:r>
      <w:r>
        <w:rPr>
          <w:spacing w:val="1"/>
        </w:rPr>
        <w:t> </w:t>
      </w:r>
      <w:r>
        <w:rPr/>
        <w:t>barrel, kemudian ditahun 1986 berada 27 US$ per barrel menjadi 10 US$ dollar per</w:t>
      </w:r>
      <w:r>
        <w:rPr>
          <w:spacing w:val="1"/>
        </w:rPr>
        <w:t> </w:t>
      </w:r>
      <w:r>
        <w:rPr/>
        <w:t>barrel.</w:t>
      </w:r>
      <w:hyperlink r:id="rId15">
        <w:r>
          <w:rPr>
            <w:color w:val="0000FF"/>
            <w:u w:val="single" w:color="0000FF"/>
          </w:rPr>
          <w:t>(britannica.com)</w:t>
        </w:r>
        <w:r>
          <w:rPr/>
          <w:t>.</w:t>
        </w:r>
      </w:hyperlink>
      <w:r>
        <w:rPr>
          <w:spacing w:val="1"/>
        </w:rPr>
        <w:t> </w:t>
      </w:r>
      <w:r>
        <w:rPr/>
        <w:t>Warisan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ketidakmampuan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untuk membayar hutang luar negeri mencapai puncak krisis setelah devaluasi mata uang</w:t>
      </w:r>
      <w:r>
        <w:rPr>
          <w:spacing w:val="-57"/>
        </w:rPr>
        <w:t> </w:t>
      </w:r>
      <w:r>
        <w:rPr/>
        <w:t>untuk pertama kalinya dalam dua dekade dan langkah-langkah penghematan terhadap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negara dan</w:t>
      </w:r>
      <w:r>
        <w:rPr>
          <w:spacing w:val="1"/>
        </w:rPr>
        <w:t> </w:t>
      </w:r>
      <w:r>
        <w:rPr/>
        <w:t>menunda pembayaran</w:t>
      </w:r>
      <w:r>
        <w:rPr>
          <w:spacing w:val="1"/>
        </w:rPr>
        <w:t> </w:t>
      </w:r>
      <w:r>
        <w:rPr/>
        <w:t>pinjaman luar negeri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tahun 1983,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drastis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1988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memangkas</w:t>
      </w:r>
      <w:r>
        <w:rPr>
          <w:spacing w:val="1"/>
        </w:rPr>
        <w:t> </w:t>
      </w:r>
      <w:r>
        <w:rPr/>
        <w:t>setengah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utang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dijadwalkan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Venezuela.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pemerintah</w:t>
      </w:r>
      <w:r>
        <w:rPr>
          <w:spacing w:val="-57"/>
        </w:rPr>
        <w:t> </w:t>
      </w:r>
      <w:r>
        <w:rPr/>
        <w:t>Venezuela tidak berhasil menyelamatkan perekonomian negara tersebut berujung pada</w:t>
      </w:r>
      <w:r>
        <w:rPr>
          <w:spacing w:val="1"/>
        </w:rPr>
        <w:t> </w:t>
      </w:r>
      <w:r>
        <w:rPr/>
        <w:t>meningkatnya utang luar negeri pada IMF dan masalah sosio-ekonomi serta politik di</w:t>
      </w:r>
      <w:r>
        <w:rPr>
          <w:spacing w:val="1"/>
        </w:rPr>
        <w:t> </w:t>
      </w:r>
      <w:r>
        <w:rPr/>
        <w:t>negra</w:t>
      </w:r>
      <w:r>
        <w:rPr>
          <w:spacing w:val="-3"/>
        </w:rPr>
        <w:t> </w:t>
      </w:r>
      <w:r>
        <w:rPr/>
        <w:t>tersebut.</w:t>
      </w:r>
    </w:p>
    <w:p>
      <w:pPr>
        <w:pStyle w:val="BodyText"/>
        <w:spacing w:before="1"/>
        <w:ind w:left="119" w:right="116" w:firstLine="419"/>
      </w:pPr>
      <w:r>
        <w:rPr/>
        <w:t>Pada tahun 1998 Venezuela dengan “Revolusi Bolivarian” dibawah pemerintahan</w:t>
      </w:r>
      <w:r>
        <w:rPr>
          <w:spacing w:val="1"/>
        </w:rPr>
        <w:t> </w:t>
      </w:r>
      <w:r>
        <w:rPr/>
        <w:t>Hugo Chavez perubahan nama Venezuela menjadi</w:t>
      </w:r>
      <w:r>
        <w:rPr>
          <w:spacing w:val="1"/>
        </w:rPr>
        <w:t> </w:t>
      </w:r>
      <w:r>
        <w:rPr>
          <w:i/>
        </w:rPr>
        <w:t>República Bolivariana de Venezuela</w:t>
      </w:r>
      <w:r>
        <w:rPr>
          <w:i/>
          <w:spacing w:val="-57"/>
        </w:rPr>
        <w:t> </w:t>
      </w:r>
      <w:r>
        <w:rPr/>
        <w:t>di ikuti dengan perubahan arah politik, sosial dan ekonomi, yang</w:t>
      </w:r>
      <w:r>
        <w:rPr>
          <w:spacing w:val="1"/>
        </w:rPr>
        <w:t> </w:t>
      </w:r>
      <w:r>
        <w:rPr/>
        <w:t>mendukung hak-hak</w:t>
      </w:r>
      <w:r>
        <w:rPr>
          <w:spacing w:val="1"/>
        </w:rPr>
        <w:t> </w:t>
      </w:r>
      <w:r>
        <w:rPr/>
        <w:t>kaum terpinggir dan hal ini menandai awal dilakukaknya perubahan untuk memulihkan</w:t>
      </w:r>
      <w:r>
        <w:rPr>
          <w:spacing w:val="1"/>
        </w:rPr>
        <w:t> </w:t>
      </w:r>
      <w:r>
        <w:rPr/>
        <w:t>krisis ekonomi di Venezuela. Chavez kembali menasionalisasikan aset swasta disektor-</w:t>
      </w:r>
      <w:r>
        <w:rPr>
          <w:spacing w:val="1"/>
        </w:rPr>
        <w:t> </w:t>
      </w:r>
      <w:r>
        <w:rPr/>
        <w:t>sektor strategis yang diprivatisasi oleh pemerintah sebelumnya termasuk perusahaan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PDVSA,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nasionalisasi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perekonomian Venezuela dimana selama ledakan harga minyak meningkat pada periode</w:t>
      </w:r>
      <w:r>
        <w:rPr>
          <w:spacing w:val="-57"/>
        </w:rPr>
        <w:t> </w:t>
      </w:r>
      <w:r>
        <w:rPr/>
        <w:t>pemerintahannya</w:t>
      </w:r>
      <w:r>
        <w:rPr>
          <w:spacing w:val="50"/>
        </w:rPr>
        <w:t> </w:t>
      </w:r>
      <w:r>
        <w:rPr/>
        <w:t>yang</w:t>
      </w:r>
      <w:r>
        <w:rPr>
          <w:spacing w:val="53"/>
        </w:rPr>
        <w:t> </w:t>
      </w:r>
      <w:r>
        <w:rPr/>
        <w:t>pertama,</w:t>
      </w:r>
      <w:r>
        <w:rPr>
          <w:spacing w:val="51"/>
        </w:rPr>
        <w:t> </w:t>
      </w:r>
      <w:r>
        <w:rPr/>
        <w:t>harga</w:t>
      </w:r>
      <w:r>
        <w:rPr>
          <w:spacing w:val="49"/>
        </w:rPr>
        <w:t> </w:t>
      </w:r>
      <w:r>
        <w:rPr/>
        <w:t>minyak</w:t>
      </w:r>
      <w:r>
        <w:rPr>
          <w:spacing w:val="53"/>
        </w:rPr>
        <w:t> </w:t>
      </w:r>
      <w:r>
        <w:rPr/>
        <w:t>yang</w:t>
      </w:r>
      <w:r>
        <w:rPr>
          <w:spacing w:val="51"/>
        </w:rPr>
        <w:t> </w:t>
      </w:r>
      <w:r>
        <w:rPr/>
        <w:t>berkisar</w:t>
      </w:r>
      <w:r>
        <w:rPr>
          <w:spacing w:val="50"/>
        </w:rPr>
        <w:t> </w:t>
      </w:r>
      <w:r>
        <w:rPr/>
        <w:t>dari</w:t>
      </w:r>
      <w:r>
        <w:rPr>
          <w:spacing w:val="51"/>
        </w:rPr>
        <w:t> </w:t>
      </w:r>
      <w:r>
        <w:rPr/>
        <w:t>10</w:t>
      </w:r>
      <w:r>
        <w:rPr>
          <w:spacing w:val="53"/>
        </w:rPr>
        <w:t> </w:t>
      </w:r>
      <w:r>
        <w:rPr/>
        <w:t>US$</w:t>
      </w:r>
      <w:r>
        <w:rPr>
          <w:spacing w:val="52"/>
        </w:rPr>
        <w:t> </w:t>
      </w:r>
      <w:r>
        <w:rPr/>
        <w:t>per</w:t>
      </w:r>
      <w:r>
        <w:rPr>
          <w:spacing w:val="50"/>
        </w:rPr>
        <w:t> </w:t>
      </w:r>
      <w:r>
        <w:rPr/>
        <w:t>barel</w:t>
      </w:r>
    </w:p>
    <w:p>
      <w:pPr>
        <w:spacing w:after="0"/>
        <w:sectPr>
          <w:pgSz w:w="11920" w:h="16860"/>
          <w:pgMar w:header="771" w:footer="780" w:top="1600" w:bottom="960" w:left="1580" w:right="1580"/>
        </w:sectPr>
      </w:pPr>
    </w:p>
    <w:p>
      <w:pPr>
        <w:pStyle w:val="BodyText"/>
        <w:spacing w:before="80"/>
        <w:ind w:left="119" w:right="117" w:firstLine="479"/>
      </w:pPr>
      <w:r>
        <w:rPr/>
        <w:t>meningkat hingga menyentuh harga 133</w:t>
      </w:r>
      <w:r>
        <w:rPr>
          <w:spacing w:val="1"/>
        </w:rPr>
        <w:t> </w:t>
      </w:r>
      <w:r>
        <w:rPr/>
        <w:t>US$</w:t>
      </w:r>
      <w:r>
        <w:rPr>
          <w:spacing w:val="1"/>
        </w:rPr>
        <w:t> </w:t>
      </w:r>
      <w:r>
        <w:rPr/>
        <w:t>per barel di</w:t>
      </w:r>
      <w:r>
        <w:rPr>
          <w:spacing w:val="1"/>
        </w:rPr>
        <w:t> </w:t>
      </w:r>
      <w:r>
        <w:rPr/>
        <w:t>tahun 2008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Mark</w:t>
      </w:r>
      <w:r>
        <w:rPr>
          <w:spacing w:val="1"/>
        </w:rPr>
        <w:t> </w:t>
      </w:r>
      <w:r>
        <w:rPr/>
        <w:t>Weisbrot</w:t>
      </w:r>
      <w:r>
        <w:rPr>
          <w:spacing w:val="-1"/>
        </w:rPr>
        <w:t> </w:t>
      </w:r>
      <w:r>
        <w:rPr/>
        <w:t>and Rebecca</w:t>
      </w:r>
      <w:r>
        <w:rPr>
          <w:spacing w:val="-1"/>
        </w:rPr>
        <w:t> </w:t>
      </w:r>
      <w:r>
        <w:rPr/>
        <w:t>Ray, 2008 ).</w:t>
      </w:r>
    </w:p>
    <w:p>
      <w:pPr>
        <w:pStyle w:val="BodyText"/>
        <w:ind w:left="119" w:right="117" w:firstLine="419"/>
      </w:pPr>
      <w:r>
        <w:rPr/>
        <w:t>Hugo</w:t>
      </w:r>
      <w:r>
        <w:rPr>
          <w:spacing w:val="1"/>
        </w:rPr>
        <w:t> </w:t>
      </w:r>
      <w:r>
        <w:rPr/>
        <w:t>Chavez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pemerintah</w:t>
      </w:r>
      <w:r>
        <w:rPr>
          <w:spacing w:val="60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untuk mengalokasikan hasil minyak pada program sosial dan subsidi pangan dan energi</w:t>
      </w:r>
      <w:r>
        <w:rPr>
          <w:spacing w:val="1"/>
        </w:rPr>
        <w:t> </w:t>
      </w:r>
      <w:r>
        <w:rPr/>
        <w:t>dan hal tersebut di implementasikan dalam kebijakan yang di kenal </w:t>
      </w:r>
      <w:r>
        <w:rPr>
          <w:i/>
        </w:rPr>
        <w:t>“The Missiones”</w:t>
      </w:r>
      <w:r>
        <w:rPr>
          <w:i/>
          <w:spacing w:val="1"/>
        </w:rPr>
        <w:t> </w:t>
      </w:r>
      <w:r>
        <w:rPr/>
        <w:t>tujuan kebijakan ini adalah negara memfasilitasi masyarakat miskin dan mengurangi</w:t>
      </w:r>
      <w:r>
        <w:rPr>
          <w:spacing w:val="1"/>
        </w:rPr>
        <w:t> </w:t>
      </w:r>
      <w:r>
        <w:rPr/>
        <w:t>masalah sosial ekonomi yang ada dalam negara tersebut dengan memberikan subsidi</w:t>
      </w:r>
      <w:r>
        <w:rPr>
          <w:spacing w:val="1"/>
        </w:rPr>
        <w:t> </w:t>
      </w:r>
      <w:r>
        <w:rPr/>
        <w:t>pada sektor pendidikan, harga pangan, hunian, dan juga kesehatan </w:t>
      </w:r>
      <w:r>
        <w:rPr>
          <w:color w:val="0000FF"/>
          <w:u w:val="single" w:color="0000FF"/>
        </w:rPr>
        <w:t>(Penfold-Becerra, M,</w:t>
      </w:r>
      <w:r>
        <w:rPr>
          <w:color w:val="0000FF"/>
          <w:spacing w:val="1"/>
        </w:rPr>
        <w:t> </w:t>
      </w:r>
      <w:r>
        <w:rPr>
          <w:color w:val="0000FF"/>
          <w:u w:val="single" w:color="0000FF"/>
        </w:rPr>
        <w:t>2007)</w:t>
      </w:r>
      <w:r>
        <w:rPr/>
        <w:t>.</w:t>
      </w:r>
    </w:p>
    <w:p>
      <w:pPr>
        <w:pStyle w:val="BodyText"/>
        <w:ind w:left="119" w:right="118" w:firstLine="419"/>
      </w:pPr>
      <w:r>
        <w:rPr/>
        <w:t>Dilihat dari kebijakan dan pemanfaatan minyak</w:t>
      </w:r>
      <w:r>
        <w:rPr>
          <w:spacing w:val="1"/>
        </w:rPr>
        <w:t> </w:t>
      </w:r>
      <w:r>
        <w:rPr/>
        <w:t>yang digunakan selama Regim</w:t>
      </w:r>
      <w:r>
        <w:rPr>
          <w:spacing w:val="1"/>
        </w:rPr>
        <w:t> </w:t>
      </w:r>
      <w:r>
        <w:rPr/>
        <w:t>Hugo Cavez membuat ketergantungan negara tersebut terhadap sumber daya minyak,</w:t>
      </w:r>
      <w:r>
        <w:rPr>
          <w:spacing w:val="1"/>
        </w:rPr>
        <w:t> </w:t>
      </w:r>
      <w:r>
        <w:rPr/>
        <w:t>yang mana subsidi, kontrol harga, impor bahan pangan, dan </w:t>
      </w:r>
      <w:r>
        <w:rPr>
          <w:i/>
        </w:rPr>
        <w:t>agro-food policy </w:t>
      </w:r>
      <w:r>
        <w:rPr/>
        <w:t>sebagai</w:t>
      </w:r>
      <w:r>
        <w:rPr>
          <w:spacing w:val="1"/>
        </w:rPr>
        <w:t> </w:t>
      </w:r>
      <w:r>
        <w:rPr/>
        <w:t>upaya untuk mempertahankan harga pangan yang murah dan dan terjangkau. Namun</w:t>
      </w:r>
      <w:r>
        <w:rPr>
          <w:spacing w:val="1"/>
        </w:rPr>
        <w:t> </w:t>
      </w:r>
      <w:r>
        <w:rPr/>
        <w:t>akibat campur tangan negara dalam kegiatan ekonomi tersebut serta praktek korupsi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inflasi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gelap,</w:t>
      </w:r>
      <w:r>
        <w:rPr>
          <w:spacing w:val="1"/>
        </w:rPr>
        <w:t> </w:t>
      </w:r>
      <w:r>
        <w:rPr/>
        <w:t>program-program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mengandalkan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berjalan normal ketika harga minyak dunia turun pada tahun 2014 sehingga aktivitas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lesu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guncangan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komoditas,</w:t>
      </w:r>
      <w:r>
        <w:rPr>
          <w:spacing w:val="1"/>
        </w:rPr>
        <w:t> </w:t>
      </w:r>
      <w:r>
        <w:rPr/>
        <w:t>devaluasi</w:t>
      </w:r>
      <w:r>
        <w:rPr>
          <w:spacing w:val="60"/>
        </w:rPr>
        <w:t> </w:t>
      </w:r>
      <w:r>
        <w:rPr/>
        <w:t>mata</w:t>
      </w:r>
      <w:r>
        <w:rPr>
          <w:spacing w:val="60"/>
        </w:rPr>
        <w:t> </w:t>
      </w:r>
      <w:r>
        <w:rPr/>
        <w:t>uang</w:t>
      </w:r>
      <w:r>
        <w:rPr>
          <w:spacing w:val="1"/>
        </w:rPr>
        <w:t> </w:t>
      </w:r>
      <w:r>
        <w:rPr/>
        <w:t>lokal, meningkatnya inflasi dan kelangkaan bahan pangan menciptakan situasi yang</w:t>
      </w:r>
      <w:r>
        <w:rPr>
          <w:spacing w:val="1"/>
        </w:rPr>
        <w:t> </w:t>
      </w:r>
      <w:r>
        <w:rPr/>
        <w:t>serius</w:t>
      </w:r>
      <w:r>
        <w:rPr>
          <w:spacing w:val="-1"/>
        </w:rPr>
        <w:t> </w:t>
      </w:r>
      <w:r>
        <w:rPr/>
        <w:t>di kalangan masyarakat Venezuela.</w:t>
      </w:r>
    </w:p>
    <w:p>
      <w:pPr>
        <w:pStyle w:val="BodyText"/>
        <w:spacing w:before="1"/>
        <w:ind w:left="119" w:right="115" w:firstLine="419"/>
      </w:pPr>
      <w:r>
        <w:rPr/>
        <w:t>Ketika krisis ekonomi dan politik Venezuela terus berkembang, dengan populasi</w:t>
      </w:r>
      <w:r>
        <w:rPr>
          <w:spacing w:val="1"/>
        </w:rPr>
        <w:t> </w:t>
      </w:r>
      <w:r>
        <w:rPr/>
        <w:t>28,5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jiwa,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-35.0%,</w:t>
      </w:r>
      <w:r>
        <w:rPr>
          <w:spacing w:val="1"/>
        </w:rPr>
        <w:t> </w:t>
      </w:r>
      <w:r>
        <w:rPr/>
        <w:t>hiperinflasi</w:t>
      </w:r>
      <w:r>
        <w:rPr>
          <w:spacing w:val="1"/>
        </w:rPr>
        <w:t> </w:t>
      </w:r>
      <w:r>
        <w:rPr/>
        <w:t>diangka</w:t>
      </w:r>
      <w:r>
        <w:rPr>
          <w:spacing w:val="1"/>
        </w:rPr>
        <w:t> </w:t>
      </w:r>
      <w:r>
        <w:rPr/>
        <w:t>199906.0%</w:t>
      </w:r>
      <w:r>
        <w:rPr>
          <w:spacing w:val="-57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pangan,</w:t>
      </w:r>
      <w:r>
        <w:rPr>
          <w:spacing w:val="1"/>
        </w:rPr>
        <w:t> </w:t>
      </w:r>
      <w:r>
        <w:rPr/>
        <w:t>obat-obatan,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medis,</w:t>
      </w:r>
      <w:r>
        <w:rPr>
          <w:spacing w:val="1"/>
        </w:rPr>
        <w:t> </w:t>
      </w:r>
      <w:r>
        <w:rPr/>
        <w:t>hingga</w:t>
      </w:r>
      <w:r>
        <w:rPr>
          <w:spacing w:val="60"/>
        </w:rPr>
        <w:t> </w:t>
      </w:r>
      <w:r>
        <w:rPr/>
        <w:t>krisis</w:t>
      </w:r>
      <w:r>
        <w:rPr>
          <w:spacing w:val="1"/>
        </w:rPr>
        <w:t> </w:t>
      </w:r>
      <w:r>
        <w:rPr/>
        <w:t>pangan dan kesehatan terjadi dinegara tersebut. Kekhawatiran lainya selain persoalan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ketidakamanan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persoalan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dihadapi, praktik kepolisian yang brutal dimana sekitar 7.000 orang dalam insiden yang</w:t>
      </w:r>
      <w:r>
        <w:rPr>
          <w:spacing w:val="1"/>
        </w:rPr>
        <w:t> </w:t>
      </w:r>
      <w:r>
        <w:rPr/>
        <w:t>mereka klaim sebagai kasus "perlawanan terhadap otoritas" pada tahun 2018 dan lima</w:t>
      </w:r>
      <w:r>
        <w:rPr>
          <w:spacing w:val="1"/>
        </w:rPr>
        <w:t> </w:t>
      </w:r>
      <w:r>
        <w:rPr/>
        <w:t>bulan pertama tahun 2019, situasi dan kondisi di penjara buruk, kegagalan pemerintah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mengaidli</w:t>
      </w:r>
      <w:r>
        <w:rPr>
          <w:spacing w:val="1"/>
        </w:rPr>
        <w:t> </w:t>
      </w:r>
      <w:r>
        <w:rPr/>
        <w:t>pelaku </w:t>
      </w:r>
      <w:hyperlink r:id="rId16">
        <w:r>
          <w:rPr>
            <w:color w:val="0000FF"/>
            <w:u w:val="single" w:color="0000FF"/>
          </w:rPr>
          <w:t>pelanggaran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hak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asasi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manusia</w:t>
        </w:r>
      </w:hyperlink>
      <w:r>
        <w:rPr/>
        <w:t>,</w:t>
      </w:r>
      <w:r>
        <w:rPr>
          <w:spacing w:val="1"/>
        </w:rPr>
        <w:t> </w:t>
      </w:r>
      <w:r>
        <w:rPr/>
        <w:t>persekusi</w:t>
      </w:r>
      <w:r>
        <w:rPr>
          <w:spacing w:val="1"/>
        </w:rPr>
        <w:t> </w:t>
      </w:r>
      <w:r>
        <w:rPr/>
        <w:t>terhadap</w:t>
      </w:r>
      <w:r>
        <w:rPr>
          <w:spacing w:val="60"/>
        </w:rPr>
        <w:t> </w:t>
      </w:r>
      <w:r>
        <w:rPr/>
        <w:t>lawan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pendukungnya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ditangkap</w:t>
      </w:r>
      <w:r>
        <w:rPr>
          <w:spacing w:val="1"/>
        </w:rPr>
        <w:t> </w:t>
      </w:r>
      <w:r>
        <w:rPr/>
        <w:t>sehubungan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demonstrasi.</w:t>
      </w:r>
      <w:r>
        <w:rPr>
          <w:spacing w:val="1"/>
        </w:rPr>
        <w:t> </w:t>
      </w:r>
      <w:r>
        <w:rPr/>
        <w:t>Lawan</w:t>
      </w:r>
      <w:r>
        <w:rPr>
          <w:spacing w:val="1"/>
        </w:rPr>
        <w:t> </w:t>
      </w:r>
      <w:r>
        <w:rPr/>
        <w:t>politiknya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tahanan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ditahan,</w:t>
      </w:r>
      <w:r>
        <w:rPr>
          <w:spacing w:val="60"/>
        </w:rPr>
        <w:t> </w:t>
      </w:r>
      <w:r>
        <w:rPr/>
        <w:t>tindak</w:t>
      </w:r>
      <w:r>
        <w:rPr>
          <w:spacing w:val="1"/>
        </w:rPr>
        <w:t> </w:t>
      </w:r>
      <w:r>
        <w:rPr/>
        <w:t>pelecehan</w:t>
      </w:r>
      <w:r>
        <w:rPr>
          <w:spacing w:val="1"/>
        </w:rPr>
        <w:t> </w:t>
      </w:r>
      <w:r>
        <w:rPr/>
        <w:t>oleh pejabat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pembela 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 dan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independen serta dugaan pembunuhan diluar proses hukum terjadi di negara tersebut</w:t>
      </w:r>
      <w:r>
        <w:rPr>
          <w:spacing w:val="1"/>
        </w:rPr>
        <w:t> </w:t>
      </w:r>
      <w:hyperlink r:id="rId17">
        <w:r>
          <w:rPr>
            <w:color w:val="0000FF"/>
            <w:u w:val="single" w:color="0000FF"/>
          </w:rPr>
          <w:t>(hrw.org)</w:t>
        </w:r>
        <w:r>
          <w:rPr/>
          <w:t>.</w:t>
        </w:r>
      </w:hyperlink>
    </w:p>
    <w:p>
      <w:pPr>
        <w:pStyle w:val="BodyText"/>
        <w:ind w:left="119" w:right="119" w:firstLine="419"/>
      </w:pPr>
      <w:r>
        <w:rPr/>
        <w:t>Krisis ekonomi dan politik, diikuti dengan berbagai pelanggaran hak asasi manusia,</w:t>
      </w:r>
      <w:r>
        <w:rPr>
          <w:spacing w:val="1"/>
        </w:rPr>
        <w:t> </w:t>
      </w:r>
      <w:r>
        <w:rPr/>
        <w:t>dan masalah kemanusiaan yang terjadi secara bersamaan menjadi penyebab lebih dari 5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Veneuzela</w:t>
      </w:r>
      <w:r>
        <w:rPr>
          <w:spacing w:val="1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pengungsian</w:t>
      </w:r>
      <w:r>
        <w:rPr>
          <w:spacing w:val="1"/>
        </w:rPr>
        <w:t> </w:t>
      </w:r>
      <w:r>
        <w:rPr/>
        <w:t>berbesar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beragam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itulah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 gelombang pengungsi yang datang terus meningkat masuk ke Brazil, ratusan</w:t>
      </w:r>
      <w:r>
        <w:rPr>
          <w:spacing w:val="1"/>
        </w:rPr>
        <w:t> </w:t>
      </w:r>
      <w:r>
        <w:rPr/>
        <w:t>pengungsi Venezuela melintasi perbatasan setiap hari dengan berjalan kaki, tiba dalam</w:t>
      </w:r>
      <w:r>
        <w:rPr>
          <w:spacing w:val="1"/>
        </w:rPr>
        <w:t> </w:t>
      </w:r>
      <w:r>
        <w:rPr/>
        <w:t>kondisi rentan dan membutuhkan bantuan tempat tinggal, makanan, layanan kesehatan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pekerjaan untuk menyokong kehidupan mereka.</w:t>
      </w:r>
    </w:p>
    <w:p>
      <w:pPr>
        <w:pStyle w:val="BodyText"/>
        <w:ind w:left="119" w:right="115" w:firstLine="419"/>
      </w:pPr>
      <w:r>
        <w:rPr/>
        <w:t>Brazil tidak asing dengan migran dan pencari</w:t>
      </w:r>
      <w:r>
        <w:rPr>
          <w:spacing w:val="60"/>
        </w:rPr>
        <w:t> </w:t>
      </w:r>
      <w:r>
        <w:rPr/>
        <w:t>suaka hal ini terjadi sejak perang</w:t>
      </w:r>
      <w:r>
        <w:rPr>
          <w:spacing w:val="1"/>
        </w:rPr>
        <w:t> </w:t>
      </w:r>
      <w:r>
        <w:rPr/>
        <w:t>dunia II terjadi dan berkomitmen untuk melindungi setiap orang yang datang (migran)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mencari perlindungan ke Brazil. Aturan pertama yang dikeluarkan Brazil untuk</w:t>
      </w:r>
      <w:r>
        <w:rPr>
          <w:spacing w:val="1"/>
        </w:rPr>
        <w:t> </w:t>
      </w:r>
      <w:r>
        <w:rPr/>
        <w:t>mengatur mengenai orang asing atau pendatang adalah undang-undang No. 6.815 tahun</w:t>
      </w:r>
      <w:r>
        <w:rPr>
          <w:spacing w:val="1"/>
        </w:rPr>
        <w:t> </w:t>
      </w:r>
      <w:r>
        <w:rPr/>
        <w:t>1980, pasal-pasal di dalam undang-undang migrasi mencerminkan karakteristik Brazil</w:t>
      </w:r>
      <w:r>
        <w:rPr>
          <w:spacing w:val="1"/>
        </w:rPr>
        <w:t> </w:t>
      </w:r>
      <w:r>
        <w:rPr/>
        <w:t>selama</w:t>
      </w:r>
      <w:r>
        <w:rPr>
          <w:spacing w:val="45"/>
        </w:rPr>
        <w:t> </w:t>
      </w:r>
      <w:r>
        <w:rPr/>
        <w:t>pemerintahan</w:t>
      </w:r>
      <w:r>
        <w:rPr>
          <w:spacing w:val="45"/>
        </w:rPr>
        <w:t> </w:t>
      </w:r>
      <w:r>
        <w:rPr/>
        <w:t>berada</w:t>
      </w:r>
      <w:r>
        <w:rPr>
          <w:spacing w:val="45"/>
        </w:rPr>
        <w:t> </w:t>
      </w:r>
      <w:r>
        <w:rPr/>
        <w:t>dalam</w:t>
      </w:r>
      <w:r>
        <w:rPr>
          <w:spacing w:val="47"/>
        </w:rPr>
        <w:t> </w:t>
      </w:r>
      <w:r>
        <w:rPr/>
        <w:t>rezim</w:t>
      </w:r>
      <w:r>
        <w:rPr>
          <w:spacing w:val="46"/>
        </w:rPr>
        <w:t> </w:t>
      </w:r>
      <w:r>
        <w:rPr/>
        <w:t>militeristik</w:t>
      </w:r>
      <w:r>
        <w:rPr>
          <w:spacing w:val="49"/>
        </w:rPr>
        <w:t> </w:t>
      </w:r>
      <w:r>
        <w:rPr/>
        <w:t>yang</w:t>
      </w:r>
      <w:r>
        <w:rPr>
          <w:spacing w:val="45"/>
        </w:rPr>
        <w:t> </w:t>
      </w:r>
      <w:r>
        <w:rPr/>
        <w:t>menganggap</w:t>
      </w:r>
      <w:r>
        <w:rPr>
          <w:spacing w:val="47"/>
        </w:rPr>
        <w:t> </w:t>
      </w:r>
      <w:r>
        <w:rPr/>
        <w:t>orang</w:t>
      </w:r>
      <w:r>
        <w:rPr>
          <w:spacing w:val="46"/>
        </w:rPr>
        <w:t> </w:t>
      </w:r>
      <w:r>
        <w:rPr/>
        <w:t>asing</w:t>
      </w:r>
    </w:p>
    <w:p>
      <w:pPr>
        <w:spacing w:after="0"/>
        <w:sectPr>
          <w:pgSz w:w="11920" w:h="16860"/>
          <w:pgMar w:header="742" w:footer="780" w:top="1600" w:bottom="960" w:left="1580" w:right="1580"/>
        </w:sectPr>
      </w:pPr>
    </w:p>
    <w:p>
      <w:pPr>
        <w:pStyle w:val="BodyText"/>
        <w:spacing w:before="80"/>
        <w:ind w:left="119" w:right="119" w:firstLine="479"/>
      </w:pPr>
      <w:r>
        <w:rPr/>
        <w:t>atau</w:t>
      </w:r>
      <w:r>
        <w:rPr>
          <w:spacing w:val="1"/>
        </w:rPr>
        <w:t> </w:t>
      </w:r>
      <w:r>
        <w:rPr/>
        <w:t>pendatang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nasional.</w:t>
      </w:r>
      <w:r>
        <w:rPr>
          <w:spacing w:val="1"/>
        </w:rPr>
        <w:t> </w:t>
      </w:r>
      <w:r>
        <w:rPr/>
        <w:t>Kebijakan</w:t>
      </w:r>
      <w:r>
        <w:rPr>
          <w:spacing w:val="60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141</w:t>
      </w:r>
      <w:r>
        <w:rPr>
          <w:spacing w:val="1"/>
        </w:rPr>
        <w:t> </w:t>
      </w:r>
      <w:r>
        <w:rPr/>
        <w:t>pasal,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visa,</w:t>
      </w:r>
      <w:r>
        <w:rPr>
          <w:spacing w:val="1"/>
        </w:rPr>
        <w:t> </w:t>
      </w:r>
      <w:r>
        <w:rPr/>
        <w:t>naturalisasi</w:t>
      </w:r>
      <w:r>
        <w:rPr>
          <w:spacing w:val="1"/>
        </w:rPr>
        <w:t> </w:t>
      </w:r>
      <w:r>
        <w:rPr/>
        <w:t>WNA,</w:t>
      </w:r>
      <w:r>
        <w:rPr>
          <w:spacing w:val="1"/>
        </w:rPr>
        <w:t> </w:t>
      </w:r>
      <w:r>
        <w:rPr/>
        <w:t>ekstradisi,</w:t>
      </w:r>
      <w:r>
        <w:rPr>
          <w:spacing w:val="-57"/>
        </w:rPr>
        <w:t> </w:t>
      </w:r>
      <w:r>
        <w:rPr/>
        <w:t>birokrasi</w:t>
      </w:r>
      <w:r>
        <w:rPr>
          <w:spacing w:val="-1"/>
        </w:rPr>
        <w:t> </w:t>
      </w:r>
      <w:r>
        <w:rPr/>
        <w:t>imigrasi, deportasi dan lain-lain </w:t>
      </w:r>
      <w:hyperlink r:id="rId18">
        <w:r>
          <w:rPr>
            <w:color w:val="0000FF"/>
            <w:u w:val="single" w:color="0000FF"/>
          </w:rPr>
          <w:t>(planalto.gov)</w:t>
        </w:r>
      </w:hyperlink>
      <w:r>
        <w:rPr/>
        <w:t>.</w:t>
      </w:r>
    </w:p>
    <w:p>
      <w:pPr>
        <w:pStyle w:val="BodyText"/>
        <w:ind w:left="119" w:right="116" w:firstLine="419"/>
      </w:pPr>
      <w:r>
        <w:rPr/>
        <w:t>Kemudian untuk menangani persoalan pengungsi Brazil turut meratifikasi Konvensi</w:t>
      </w:r>
      <w:r>
        <w:rPr>
          <w:spacing w:val="-57"/>
        </w:rPr>
        <w:t> </w:t>
      </w:r>
      <w:r>
        <w:rPr/>
        <w:t>1951 dan Protokol 1967, penggunaan definisi status pengungsi yang lebih komprehensif</w:t>
      </w:r>
      <w:r>
        <w:rPr>
          <w:spacing w:val="-57"/>
        </w:rPr>
        <w:t> </w:t>
      </w:r>
      <w:r>
        <w:rPr/>
        <w:t>berdasarkan Deklarasi Cartagena tahun 1984, yang mana selain sepamahaman dengan</w:t>
      </w:r>
      <w:r>
        <w:rPr>
          <w:spacing w:val="1"/>
        </w:rPr>
        <w:t> </w:t>
      </w:r>
      <w:r>
        <w:rPr/>
        <w:t>definisi pengungsi secara luar menambahkan bahwa orang-orang yang meninggalkan</w:t>
      </w:r>
      <w:r>
        <w:rPr>
          <w:spacing w:val="1"/>
        </w:rPr>
        <w:t> </w:t>
      </w:r>
      <w:r>
        <w:rPr/>
        <w:t>negaranya karena pelanggaran berat terhadap HAM, agresi asing, konflik internal, atau</w:t>
      </w:r>
      <w:r>
        <w:rPr>
          <w:spacing w:val="1"/>
        </w:rPr>
        <w:t> </w:t>
      </w:r>
      <w:r>
        <w:rPr/>
        <w:t>keadaan lain yang mengancam kehidupan, keamanan, atau kebebasan</w:t>
      </w:r>
      <w:r>
        <w:rPr>
          <w:spacing w:val="1"/>
        </w:rPr>
        <w:t> </w:t>
      </w:r>
      <w:r>
        <w:rPr/>
        <w:t>mereka dapat</w:t>
      </w:r>
      <w:r>
        <w:rPr>
          <w:spacing w:val="1"/>
        </w:rPr>
        <w:t> </w:t>
      </w:r>
      <w:r>
        <w:rPr/>
        <w:t>dikatakan sebagai pengungsi yang membuat Brazil merima secara terbuka datangnya</w:t>
      </w:r>
      <w:r>
        <w:rPr>
          <w:spacing w:val="1"/>
        </w:rPr>
        <w:t> </w:t>
      </w:r>
      <w:r>
        <w:rPr/>
        <w:t>pengungsi.</w:t>
      </w:r>
    </w:p>
    <w:p>
      <w:pPr>
        <w:pStyle w:val="BodyText"/>
        <w:ind w:left="119" w:right="117" w:firstLine="419"/>
      </w:pPr>
      <w:r>
        <w:rPr/>
        <w:t>Pengungsi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diakui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81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berbeda,</w:t>
      </w:r>
      <w:r>
        <w:rPr>
          <w:spacing w:val="1"/>
        </w:rPr>
        <w:t> </w:t>
      </w:r>
      <w:r>
        <w:rPr/>
        <w:t>kebanyakan dari Suriah, Kolombia, Angola, Republik Demokratik Kongo (DRC) dan</w:t>
      </w:r>
      <w:r>
        <w:rPr>
          <w:spacing w:val="1"/>
        </w:rPr>
        <w:t> </w:t>
      </w:r>
      <w:r>
        <w:rPr/>
        <w:t>populasi pengungsi terbesar berasal dari Suriah. Pemberian status tersebut telah melalui</w:t>
      </w:r>
      <w:r>
        <w:rPr>
          <w:spacing w:val="1"/>
        </w:rPr>
        <w:t> </w:t>
      </w:r>
      <w:r>
        <w:rPr/>
        <w:t>proses penilaian CONARE. Namun tentunya kedatangan gelombang pengungsi yang</w:t>
      </w:r>
      <w:r>
        <w:rPr>
          <w:spacing w:val="1"/>
        </w:rPr>
        <w:t> </w:t>
      </w:r>
      <w:r>
        <w:rPr/>
        <w:t>sangat besar ini baru dihadapi oleh Brazil sejak awal tahun 2015 dan tercatat pada tahun</w:t>
      </w:r>
      <w:r>
        <w:rPr>
          <w:spacing w:val="1"/>
        </w:rPr>
        <w:t> </w:t>
      </w:r>
      <w:r>
        <w:rPr/>
        <w:t>2016 Polisi Federal Brazil sekitar 183.397 orang masuk dan 111.818 keluar melalui</w:t>
      </w:r>
      <w:r>
        <w:rPr>
          <w:spacing w:val="1"/>
        </w:rPr>
        <w:t> </w:t>
      </w:r>
      <w:r>
        <w:rPr/>
        <w:t>perbatasan Pacaraima dimana selama periode tersebut orang venezuela selain datang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didapatkan di negara mereka, memilih tinggal di Brazil sampai situasi dinegara mereka</w:t>
      </w:r>
      <w:r>
        <w:rPr>
          <w:spacing w:val="1"/>
        </w:rPr>
        <w:t> </w:t>
      </w:r>
      <w:r>
        <w:rPr/>
        <w:t>stabil.</w:t>
      </w:r>
      <w:r>
        <w:rPr>
          <w:spacing w:val="-1"/>
        </w:rPr>
        <w:t> </w:t>
      </w:r>
      <w:hyperlink r:id="rId19">
        <w:r>
          <w:rPr>
            <w:color w:val="0000FF"/>
            <w:u w:val="single" w:color="0000FF"/>
          </w:rPr>
          <w:t>(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Rendon, Moises dan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Matera, Michael A.,zil</w:t>
        </w:r>
        <w:r>
          <w:rPr>
            <w:color w:val="0000FF"/>
            <w:spacing w:val="1"/>
            <w:u w:val="single" w:color="0000FF"/>
          </w:rPr>
          <w:t> </w:t>
        </w:r>
      </w:hyperlink>
      <w:r>
        <w:rPr/>
        <w:t>).</w:t>
      </w:r>
    </w:p>
    <w:p>
      <w:pPr>
        <w:pStyle w:val="BodyText"/>
        <w:spacing w:before="1"/>
        <w:ind w:left="119" w:right="118" w:firstLine="419"/>
      </w:pPr>
      <w:r>
        <w:rPr/>
        <w:t>Akibat dari situasi tersebut ditahun 2018 perbatasan Brazil dan Venezuela sempat</w:t>
      </w:r>
      <w:r>
        <w:rPr>
          <w:spacing w:val="1"/>
        </w:rPr>
        <w:t> </w:t>
      </w:r>
      <w:r>
        <w:rPr/>
        <w:t>ditutup, dan ditahun yang sama pemerintah Roraima mulai memberlakukan kebijakan</w:t>
      </w:r>
      <w:r>
        <w:rPr>
          <w:spacing w:val="1"/>
        </w:rPr>
        <w:t> </w:t>
      </w:r>
      <w:r>
        <w:rPr/>
        <w:t>bagi pengungsi atau pendatang untuk menunjukkan paspor sebelum mengakses 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mengarahkan</w:t>
      </w:r>
      <w:r>
        <w:rPr>
          <w:spacing w:val="1"/>
        </w:rPr>
        <w:t> </w:t>
      </w:r>
      <w:r>
        <w:rPr/>
        <w:t>polisi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mendeportasi</w:t>
      </w:r>
      <w:r>
        <w:rPr>
          <w:spacing w:val="1"/>
        </w:rPr>
        <w:t> </w:t>
      </w:r>
      <w:r>
        <w:rPr/>
        <w:t>migran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kejahatan.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Roraima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kesehatan telah meningkat 6.500% sejak tahun 2017 saja dan tindak kriminal telah</w:t>
      </w:r>
      <w:r>
        <w:rPr>
          <w:spacing w:val="1"/>
        </w:rPr>
        <w:t> </w:t>
      </w:r>
      <w:r>
        <w:rPr/>
        <w:t>meningkat 132% sejak 2015 peningkatan ini dikaitkan dengan adanya pengungsi dan</w:t>
      </w:r>
      <w:r>
        <w:rPr>
          <w:spacing w:val="1"/>
        </w:rPr>
        <w:t> </w:t>
      </w:r>
      <w:r>
        <w:rPr/>
        <w:t>migran, kemudian pemerintah Roraima mengajukan gugatan ke Mahkama Agung Brazil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menutup</w:t>
      </w:r>
      <w:r>
        <w:rPr>
          <w:spacing w:val="1"/>
        </w:rPr>
        <w:t> </w:t>
      </w:r>
      <w:r>
        <w:rPr/>
        <w:t>perbatasan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gugatan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meminta pemerintah</w:t>
      </w:r>
      <w:r>
        <w:rPr>
          <w:spacing w:val="1"/>
        </w:rPr>
        <w:t> </w:t>
      </w:r>
      <w:r>
        <w:rPr/>
        <w:t>federal</w:t>
      </w:r>
      <w:r>
        <w:rPr>
          <w:spacing w:val="-57"/>
        </w:rPr>
        <w:t> </w:t>
      </w:r>
      <w:r>
        <w:rPr/>
        <w:t>untuk mengembalikan $50 juta Dollar yang telah dihabiskan negara bagian Roraima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pengungsi</w:t>
      </w:r>
      <w:r>
        <w:rPr>
          <w:spacing w:val="60"/>
        </w:rPr>
        <w:t> </w:t>
      </w:r>
      <w:r>
        <w:rPr/>
        <w:t>( bbc.com ).</w:t>
      </w:r>
    </w:p>
    <w:p>
      <w:pPr>
        <w:pStyle w:val="BodyText"/>
        <w:ind w:left="119" w:right="119" w:firstLine="419"/>
      </w:pPr>
      <w:r>
        <w:rPr/>
        <w:t>Pacairama salah satu kota kecil di negara bagian Roraima yang yang berbatasan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pintu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jalur</w:t>
      </w:r>
      <w:r>
        <w:rPr>
          <w:spacing w:val="1"/>
        </w:rPr>
        <w:t> </w:t>
      </w:r>
      <w:r>
        <w:rPr/>
        <w:t>darat.</w:t>
      </w:r>
      <w:r>
        <w:rPr>
          <w:spacing w:val="1"/>
        </w:rPr>
        <w:t> </w:t>
      </w:r>
      <w:r>
        <w:rPr/>
        <w:t>Pengungsi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Pacairama,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mereka</w:t>
      </w:r>
      <w:r>
        <w:rPr>
          <w:spacing w:val="1"/>
        </w:rPr>
        <w:t> </w:t>
      </w:r>
      <w:r>
        <w:rPr/>
        <w:t>tempuh dengan berjalan kaki dan menumpang mobil hal ini terjadi karena umumnya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stabil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keingingan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 kehidupan yang lebih baik. Letak geografis negara bagian Roraima yang</w:t>
      </w:r>
      <w:r>
        <w:rPr>
          <w:spacing w:val="1"/>
        </w:rPr>
        <w:t> </w:t>
      </w:r>
      <w:r>
        <w:rPr/>
        <w:t>relatif terisolasi dan kemampuan terbatas pemerintahnya untuk menangani masuknya</w:t>
      </w:r>
      <w:r>
        <w:rPr>
          <w:spacing w:val="1"/>
        </w:rPr>
        <w:t> </w:t>
      </w:r>
      <w:r>
        <w:rPr/>
        <w:t>pengungsi secara massal yang berdampak langsung pada sosio-economi Roraima seperti</w:t>
      </w:r>
      <w:r>
        <w:rPr>
          <w:spacing w:val="-57"/>
        </w:rPr>
        <w:t> </w:t>
      </w:r>
      <w:r>
        <w:rPr/>
        <w:t>layanan publik, infrastruktur penting yang tersedia, dan pada dinamika sosial pengungsi</w:t>
      </w:r>
      <w:r>
        <w:rPr>
          <w:spacing w:val="1"/>
        </w:rPr>
        <w:t> </w:t>
      </w:r>
      <w:r>
        <w:rPr/>
        <w:t>Venezuela</w:t>
      </w:r>
      <w:r>
        <w:rPr>
          <w:spacing w:val="-1"/>
        </w:rPr>
        <w:t> </w:t>
      </w:r>
      <w:r>
        <w:rPr/>
        <w:t>dengan penduduk lokal.</w:t>
      </w:r>
    </w:p>
    <w:p>
      <w:pPr>
        <w:pStyle w:val="BodyText"/>
        <w:ind w:left="119" w:right="117" w:firstLine="419"/>
      </w:pPr>
      <w:r>
        <w:rPr/>
        <w:t>Jumlah pengungsi yang terhitung hampir mencapai 20% dari populasi resmi Boa</w:t>
      </w:r>
      <w:r>
        <w:rPr>
          <w:spacing w:val="1"/>
        </w:rPr>
        <w:t> </w:t>
      </w:r>
      <w:r>
        <w:rPr/>
        <w:t>Vista sekarang menyebabkan meningkatnya sentimen terhadap orang-orang Venezuela</w:t>
      </w:r>
      <w:r>
        <w:rPr>
          <w:spacing w:val="1"/>
        </w:rPr>
        <w:t> </w:t>
      </w:r>
      <w:r>
        <w:rPr/>
        <w:t>yang mana kepadatan secara umum dan dampaknya pada layanan sosial menciptakan</w:t>
      </w:r>
      <w:r>
        <w:rPr>
          <w:spacing w:val="1"/>
        </w:rPr>
        <w:t> </w:t>
      </w:r>
      <w:r>
        <w:rPr/>
        <w:t>perselisihan dengan penduduk lokal, hal ini membuat mereka khususnya rentan terhadap</w:t>
      </w:r>
      <w:r>
        <w:rPr>
          <w:spacing w:val="-57"/>
        </w:rPr>
        <w:t> </w:t>
      </w:r>
      <w:r>
        <w:rPr/>
        <w:t>eksploitasi,</w:t>
      </w:r>
      <w:r>
        <w:rPr>
          <w:spacing w:val="1"/>
        </w:rPr>
        <w:t> </w:t>
      </w:r>
      <w:r>
        <w:rPr/>
        <w:t>pemerasan,</w:t>
      </w:r>
      <w:r>
        <w:rPr>
          <w:spacing w:val="1"/>
        </w:rPr>
        <w:t> </w:t>
      </w:r>
      <w:r>
        <w:rPr/>
        <w:t>pemaksaan,</w:t>
      </w:r>
      <w:r>
        <w:rPr>
          <w:spacing w:val="1"/>
        </w:rPr>
        <w:t> </w:t>
      </w:r>
      <w:r>
        <w:rPr/>
        <w:t>kekerasan,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manusia,</w:t>
      </w:r>
      <w:r>
        <w:rPr>
          <w:spacing w:val="61"/>
        </w:rPr>
        <w:t> </w:t>
      </w:r>
      <w:r>
        <w:rPr/>
        <w:t>pelecehan</w:t>
      </w:r>
      <w:r>
        <w:rPr>
          <w:spacing w:val="1"/>
        </w:rPr>
        <w:t> </w:t>
      </w:r>
      <w:r>
        <w:rPr/>
        <w:t>seksual,</w:t>
      </w:r>
      <w:r>
        <w:rPr>
          <w:spacing w:val="25"/>
        </w:rPr>
        <w:t> </w:t>
      </w:r>
      <w:r>
        <w:rPr/>
        <w:t>perekrutan,</w:t>
      </w:r>
      <w:r>
        <w:rPr>
          <w:spacing w:val="25"/>
        </w:rPr>
        <w:t> </w:t>
      </w:r>
      <w:r>
        <w:rPr/>
        <w:t>dan</w:t>
      </w:r>
      <w:r>
        <w:rPr>
          <w:spacing w:val="27"/>
        </w:rPr>
        <w:t> </w:t>
      </w:r>
      <w:r>
        <w:rPr/>
        <w:t>diskriminasi</w:t>
      </w:r>
      <w:r>
        <w:rPr>
          <w:spacing w:val="25"/>
        </w:rPr>
        <w:t> </w:t>
      </w:r>
      <w:r>
        <w:rPr/>
        <w:t>dan</w:t>
      </w:r>
      <w:r>
        <w:rPr>
          <w:spacing w:val="25"/>
        </w:rPr>
        <w:t> </w:t>
      </w:r>
      <w:r>
        <w:rPr/>
        <w:t>xenofobia,</w:t>
      </w:r>
      <w:r>
        <w:rPr>
          <w:spacing w:val="25"/>
        </w:rPr>
        <w:t> </w:t>
      </w:r>
      <w:r>
        <w:rPr/>
        <w:t>ketidakmampuan</w:t>
      </w:r>
      <w:r>
        <w:rPr>
          <w:spacing w:val="25"/>
        </w:rPr>
        <w:t> </w:t>
      </w:r>
      <w:r>
        <w:rPr/>
        <w:t>pemerintah</w:t>
      </w:r>
    </w:p>
    <w:p>
      <w:pPr>
        <w:spacing w:after="0"/>
        <w:sectPr>
          <w:pgSz w:w="11920" w:h="16860"/>
          <w:pgMar w:header="771" w:footer="780" w:top="1600" w:bottom="960" w:left="1580" w:right="1580"/>
        </w:sectPr>
      </w:pPr>
    </w:p>
    <w:p>
      <w:pPr>
        <w:pStyle w:val="BodyText"/>
        <w:spacing w:before="80"/>
        <w:ind w:left="119" w:right="120" w:firstLine="479"/>
      </w:pPr>
      <w:r>
        <w:rPr/>
        <w:t>Roraima dalam menangani persoalan tersebutt menjadi masalah utama yang terkait</w:t>
      </w:r>
      <w:r>
        <w:rPr>
          <w:spacing w:val="1"/>
        </w:rPr>
        <w:t> </w:t>
      </w:r>
      <w:r>
        <w:rPr/>
        <w:t>dengan pengungsi yang datang dan dinamika sosial dengan penduduk lokal sehingga</w:t>
      </w:r>
      <w:r>
        <w:rPr>
          <w:spacing w:val="1"/>
        </w:rPr>
        <w:t> </w:t>
      </w:r>
      <w:r>
        <w:rPr/>
        <w:t>upaya</w:t>
      </w:r>
      <w:r>
        <w:rPr>
          <w:spacing w:val="-2"/>
        </w:rPr>
        <w:t> </w:t>
      </w:r>
      <w:r>
        <w:rPr/>
        <w:t>pemerinta</w:t>
      </w:r>
      <w:r>
        <w:rPr>
          <w:spacing w:val="-1"/>
        </w:rPr>
        <w:t> </w:t>
      </w:r>
      <w:r>
        <w:rPr/>
        <w:t>federal</w:t>
      </w:r>
      <w:r>
        <w:rPr>
          <w:spacing w:val="2"/>
        </w:rPr>
        <w:t> </w:t>
      </w:r>
      <w:r>
        <w:rPr/>
        <w:t>dibutuhkan.</w:t>
      </w:r>
    </w:p>
    <w:p>
      <w:pPr>
        <w:pStyle w:val="BodyText"/>
        <w:ind w:left="119" w:right="115" w:firstLine="419"/>
      </w:pPr>
      <w:r>
        <w:rPr/>
        <w:t>Persoalan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kebijakan-kebijakan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relevan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tanggap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persoalan mengenai pengungsi tersebut dimana upaya tersebut dihasilkan pada tahun</w:t>
      </w:r>
      <w:r>
        <w:rPr>
          <w:spacing w:val="1"/>
        </w:rPr>
        <w:t> </w:t>
      </w:r>
      <w:r>
        <w:rPr/>
        <w:t>2017-2019 dalam bentuk kebijakan sebagai hasil atau</w:t>
      </w:r>
      <w:r>
        <w:rPr>
          <w:spacing w:val="1"/>
        </w:rPr>
        <w:t> </w:t>
      </w:r>
      <w:r>
        <w:rPr>
          <w:i/>
        </w:rPr>
        <w:t>output </w:t>
      </w:r>
      <w:r>
        <w:rPr/>
        <w:t>dari tuntutan dan </w:t>
      </w:r>
      <w:r>
        <w:rPr>
          <w:i/>
        </w:rPr>
        <w:t>input</w:t>
      </w:r>
      <w:r>
        <w:rPr>
          <w:i/>
          <w:spacing w:val="1"/>
        </w:rPr>
        <w:t> </w:t>
      </w:r>
      <w:r>
        <w:rPr/>
        <w:t>yang diuraikan dengan menggunakan teori sistem politik oleh David Easton. Respon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pembaruan</w:t>
      </w:r>
      <w:r>
        <w:rPr>
          <w:spacing w:val="1"/>
        </w:rPr>
        <w:t> </w:t>
      </w:r>
      <w:r>
        <w:rPr/>
        <w:t>regulasi/kebijakan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kedatangan gelombang pengungsi Venezuela yang berdampak langsung terhadap cara</w:t>
      </w:r>
      <w:r>
        <w:rPr>
          <w:spacing w:val="1"/>
        </w:rPr>
        <w:t> </w:t>
      </w:r>
      <w:r>
        <w:rPr/>
        <w:t>Brazil menghadapi persoalan pendatang dan pengungsi,</w:t>
      </w:r>
      <w:r>
        <w:rPr>
          <w:spacing w:val="1"/>
        </w:rPr>
        <w:t> </w:t>
      </w:r>
      <w:r>
        <w:rPr/>
        <w:t>sejauh ini ada tiga kebijakan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Brazil;</w:t>
      </w:r>
      <w:r>
        <w:rPr>
          <w:spacing w:val="1"/>
        </w:rPr>
        <w:t> </w:t>
      </w:r>
      <w:r>
        <w:rPr/>
        <w:t>CNIg</w:t>
      </w:r>
      <w:r>
        <w:rPr>
          <w:spacing w:val="1"/>
        </w:rPr>
        <w:t> </w:t>
      </w:r>
      <w:r>
        <w:rPr>
          <w:i/>
        </w:rPr>
        <w:t>Normative</w:t>
      </w:r>
      <w:r>
        <w:rPr>
          <w:i/>
          <w:spacing w:val="1"/>
        </w:rPr>
        <w:t> </w:t>
      </w:r>
      <w:r>
        <w:rPr>
          <w:i/>
        </w:rPr>
        <w:t>Resolution</w:t>
      </w:r>
      <w:r>
        <w:rPr>
          <w:i/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126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Migrasi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Dekrit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9.285/2018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9.286/2016.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disebutkan,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memberlakukan regulasi baru pada proses penerimaan pengungsi. Pertama pengungsi</w:t>
      </w:r>
      <w:r>
        <w:rPr>
          <w:spacing w:val="1"/>
        </w:rPr>
        <w:t> </w:t>
      </w:r>
      <w:r>
        <w:rPr/>
        <w:t>yang mendapatkan izin tinggal sementara selama 2 tahun dapat mengubah perijinan</w:t>
      </w:r>
      <w:r>
        <w:rPr>
          <w:spacing w:val="1"/>
        </w:rPr>
        <w:t> </w:t>
      </w:r>
      <w:r>
        <w:rPr/>
        <w:t>tinggal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tinggal</w:t>
      </w:r>
      <w:r>
        <w:rPr>
          <w:spacing w:val="1"/>
        </w:rPr>
        <w:t> </w:t>
      </w:r>
      <w:r>
        <w:rPr/>
        <w:t>permanen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kehilangan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suaka,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regulasi</w:t>
      </w:r>
      <w:r>
        <w:rPr>
          <w:spacing w:val="1"/>
        </w:rPr>
        <w:t> </w:t>
      </w:r>
      <w:r>
        <w:rPr>
          <w:i/>
        </w:rPr>
        <w:t>prima facie basis </w:t>
      </w:r>
      <w:r>
        <w:rPr/>
        <w:t>atau pengakuan berkelompok (</w:t>
      </w:r>
      <w:r>
        <w:rPr>
          <w:i/>
        </w:rPr>
        <w:t>group recognition</w:t>
      </w:r>
      <w:r>
        <w:rPr/>
        <w:t>) atas calon penerima</w:t>
      </w:r>
      <w:r>
        <w:rPr>
          <w:spacing w:val="1"/>
        </w:rPr>
        <w:t> </w:t>
      </w:r>
      <w:r>
        <w:rPr/>
        <w:t>status pengungsi.</w:t>
      </w:r>
    </w:p>
    <w:p>
      <w:pPr>
        <w:pStyle w:val="BodyText"/>
        <w:jc w:val="left"/>
        <w:rPr>
          <w:sz w:val="26"/>
        </w:rPr>
      </w:pPr>
    </w:p>
    <w:p>
      <w:pPr>
        <w:spacing w:before="196"/>
        <w:ind w:left="1319" w:right="0" w:firstLine="0"/>
        <w:jc w:val="left"/>
        <w:rPr>
          <w:b/>
          <w:sz w:val="24"/>
        </w:rPr>
      </w:pPr>
      <w:r>
        <w:rPr>
          <w:b/>
          <w:color w:val="0000FF"/>
          <w:sz w:val="24"/>
          <w:u w:val="thick" w:color="0000FF"/>
        </w:rPr>
        <w:t>Kesimpulan 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9"/>
        <w:jc w:val="left"/>
        <w:rPr>
          <w:b/>
          <w:sz w:val="21"/>
        </w:rPr>
      </w:pPr>
    </w:p>
    <w:p>
      <w:pPr>
        <w:pStyle w:val="BodyText"/>
        <w:ind w:left="1679" w:right="115" w:firstLine="720"/>
      </w:pPr>
      <w:r>
        <w:rPr/>
        <w:t>Sebagai respon atas persoalan pengungsi Venezuela yang masuk</w:t>
      </w:r>
      <w:r>
        <w:rPr>
          <w:spacing w:val="-57"/>
        </w:rPr>
        <w:t> </w:t>
      </w:r>
      <w:r>
        <w:rPr/>
        <w:t>ke Brazil dibanding menindaklanjuti adanya keluhan terhadap proses</w:t>
      </w:r>
      <w:r>
        <w:rPr>
          <w:spacing w:val="1"/>
        </w:rPr>
        <w:t> </w:t>
      </w:r>
      <w:r>
        <w:rPr/>
        <w:t>penerimaan pengungsi yang melewati proses yang panjang dan juga</w:t>
      </w:r>
      <w:r>
        <w:rPr>
          <w:spacing w:val="1"/>
        </w:rPr>
        <w:t> </w:t>
      </w:r>
      <w:r>
        <w:rPr/>
        <w:t>membutuhkan waktu yang tidak singkat, pemerintah Brazil lebih fokus</w:t>
      </w:r>
      <w:r>
        <w:rPr>
          <w:spacing w:val="1"/>
        </w:rPr>
        <w:t> </w:t>
      </w:r>
      <w:r>
        <w:rPr/>
        <w:t>pada penanganan pengungsi akan kebutuhan dasar pengungsi seperti</w:t>
      </w:r>
      <w:r>
        <w:rPr>
          <w:spacing w:val="1"/>
        </w:rPr>
        <w:t> </w:t>
      </w:r>
      <w:r>
        <w:rPr/>
        <w:t>kamp</w:t>
      </w:r>
      <w:r>
        <w:rPr>
          <w:spacing w:val="1"/>
        </w:rPr>
        <w:t> </w:t>
      </w:r>
      <w:r>
        <w:rPr/>
        <w:t>pengungsian,</w:t>
      </w:r>
      <w:r>
        <w:rPr>
          <w:spacing w:val="1"/>
        </w:rPr>
        <w:t> </w:t>
      </w:r>
      <w:r>
        <w:rPr/>
        <w:t>makanan,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hubungan sosial antar penduduk lokal dan pengungsi yang terjadi akibat</w:t>
      </w:r>
      <w:r>
        <w:rPr>
          <w:spacing w:val="-57"/>
        </w:rPr>
        <w:t> </w:t>
      </w:r>
      <w:r>
        <w:rPr/>
        <w:t>jumlah pengungsi yang terus meningkat dan kapasitas pemerintah lokal</w:t>
      </w:r>
      <w:r>
        <w:rPr>
          <w:spacing w:val="1"/>
        </w:rPr>
        <w:t> </w:t>
      </w:r>
      <w:r>
        <w:rPr/>
        <w:t>yang tidak mampu menangani persoalan tersebut dengan mengeluarkan</w:t>
      </w:r>
      <w:r>
        <w:rPr>
          <w:spacing w:val="1"/>
        </w:rPr>
        <w:t> </w:t>
      </w:r>
      <w:r>
        <w:rPr/>
        <w:t>kebijakan;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Migrasi</w:t>
      </w:r>
      <w:r>
        <w:rPr>
          <w:spacing w:val="1"/>
        </w:rPr>
        <w:t> </w:t>
      </w:r>
      <w:r>
        <w:rPr/>
        <w:t>(</w:t>
      </w:r>
      <w:r>
        <w:rPr>
          <w:i/>
        </w:rPr>
        <w:t>Lei</w:t>
      </w:r>
      <w:r>
        <w:rPr>
          <w:i/>
          <w:spacing w:val="1"/>
        </w:rPr>
        <w:t> </w:t>
      </w:r>
      <w:r>
        <w:rPr>
          <w:i/>
        </w:rPr>
        <w:t>da</w:t>
      </w:r>
      <w:r>
        <w:rPr>
          <w:i/>
          <w:spacing w:val="1"/>
        </w:rPr>
        <w:t> </w:t>
      </w:r>
      <w:r>
        <w:rPr>
          <w:i/>
        </w:rPr>
        <w:t>Migração)</w:t>
      </w:r>
      <w:r>
        <w:rPr>
          <w:i/>
          <w:spacing w:val="1"/>
        </w:rPr>
        <w:t> </w:t>
      </w:r>
      <w:r>
        <w:rPr/>
        <w:t>13.445</w:t>
      </w:r>
      <w:r>
        <w:rPr>
          <w:spacing w:val="-57"/>
        </w:rPr>
        <w:t> </w:t>
      </w:r>
      <w:r>
        <w:rPr/>
        <w:t>tahun 2017 persamaan hak migran dan penduduk Brazil dimata hukum,</w:t>
      </w:r>
      <w:r>
        <w:rPr>
          <w:spacing w:val="1"/>
        </w:rPr>
        <w:t> </w:t>
      </w:r>
      <w:r>
        <w:rPr/>
        <w:t>CNIg </w:t>
      </w:r>
      <w:r>
        <w:rPr>
          <w:i/>
        </w:rPr>
        <w:t>Normative Resolution </w:t>
      </w:r>
      <w:r>
        <w:rPr/>
        <w:t>No. 126 tahun 2017 tentang konsesi untuk</w:t>
      </w:r>
      <w:r>
        <w:rPr>
          <w:spacing w:val="1"/>
        </w:rPr>
        <w:t> </w:t>
      </w:r>
      <w:r>
        <w:rPr/>
        <w:t>tinggal sementara bagi pendatang dari negara-negara yang berbatasan,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Dekrit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9.285/2018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Roraima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memburuk membuat pemerintah Brazil pada 15 Februari 2018, yang</w:t>
      </w:r>
      <w:r>
        <w:rPr>
          <w:spacing w:val="1"/>
        </w:rPr>
        <w:t> </w:t>
      </w:r>
      <w:r>
        <w:rPr/>
        <w:t>mengakui kerentanan kondisi para pendatang Venezuela akibat krisis</w:t>
      </w:r>
      <w:r>
        <w:rPr>
          <w:spacing w:val="1"/>
        </w:rPr>
        <w:t> </w:t>
      </w:r>
      <w:r>
        <w:rPr/>
        <w:t>kemanusiaan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Dekret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9.286/2018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Darurat</w:t>
      </w:r>
      <w:r>
        <w:rPr>
          <w:spacing w:val="1"/>
        </w:rPr>
        <w:t> </w:t>
      </w:r>
      <w:r>
        <w:rPr/>
        <w:t>Federasi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menerima pengungsi ke dalam Brazil. Kemudian ditahun berikutnya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>
          <w:i/>
        </w:rPr>
        <w:t>Interministerial</w:t>
      </w:r>
      <w:r>
        <w:rPr>
          <w:i/>
          <w:spacing w:val="1"/>
        </w:rPr>
        <w:t> </w:t>
      </w:r>
      <w:r>
        <w:rPr>
          <w:i/>
        </w:rPr>
        <w:t>Ordinance</w:t>
      </w:r>
      <w:r>
        <w:rPr>
          <w:i/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09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Maret</w:t>
      </w:r>
      <w:r>
        <w:rPr>
          <w:spacing w:val="-57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pendatang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tinggal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tenggat</w:t>
      </w:r>
      <w:r>
        <w:rPr>
          <w:spacing w:val="60"/>
        </w:rPr>
        <w:t> </w:t>
      </w:r>
      <w:r>
        <w:rPr/>
        <w:t>waktu</w:t>
      </w:r>
      <w:r>
        <w:rPr>
          <w:spacing w:val="1"/>
        </w:rPr>
        <w:t> </w:t>
      </w:r>
      <w:r>
        <w:rPr/>
        <w:t>setelah</w:t>
      </w:r>
      <w:r>
        <w:rPr>
          <w:spacing w:val="2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izin</w:t>
      </w:r>
      <w:r>
        <w:rPr>
          <w:spacing w:val="2"/>
        </w:rPr>
        <w:t> </w:t>
      </w:r>
      <w:r>
        <w:rPr/>
        <w:t>tinggal</w:t>
      </w:r>
      <w:r>
        <w:rPr>
          <w:spacing w:val="2"/>
        </w:rPr>
        <w:t> </w:t>
      </w:r>
      <w:r>
        <w:rPr/>
        <w:t>sementara</w:t>
      </w:r>
      <w:r>
        <w:rPr>
          <w:spacing w:val="59"/>
        </w:rPr>
        <w:t> </w:t>
      </w:r>
      <w:r>
        <w:rPr/>
        <w:t>selama</w:t>
      </w:r>
      <w:r>
        <w:rPr>
          <w:spacing w:val="3"/>
        </w:rPr>
        <w:t> </w:t>
      </w:r>
      <w:r>
        <w:rPr/>
        <w:t>2</w:t>
      </w:r>
      <w:r>
        <w:rPr>
          <w:spacing w:val="2"/>
        </w:rPr>
        <w:t> </w:t>
      </w:r>
      <w:r>
        <w:rPr/>
        <w:t>tahun.</w:t>
      </w:r>
      <w:r>
        <w:rPr>
          <w:spacing w:val="2"/>
        </w:rPr>
        <w:t> </w:t>
      </w:r>
      <w:r>
        <w:rPr/>
        <w:t>Pemberian</w:t>
      </w:r>
    </w:p>
    <w:p>
      <w:pPr>
        <w:spacing w:after="0"/>
        <w:sectPr>
          <w:pgSz w:w="11920" w:h="16860"/>
          <w:pgMar w:header="742" w:footer="780" w:top="1600" w:bottom="960" w:left="1580" w:right="1580"/>
        </w:sectPr>
      </w:pP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spacing w:before="90"/>
        <w:ind w:left="1679" w:right="117" w:firstLine="780"/>
      </w:pPr>
      <w:r>
        <w:rPr/>
        <w:t>status pengungsi Venezuela baru diberikan pada tahun 2019 dan</w:t>
      </w:r>
      <w:r>
        <w:rPr>
          <w:spacing w:val="-57"/>
        </w:rPr>
        <w:t> </w:t>
      </w:r>
      <w:r>
        <w:rPr/>
        <w:t>2020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bertahap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pengakuan</w:t>
      </w:r>
      <w:r>
        <w:rPr>
          <w:spacing w:val="1"/>
        </w:rPr>
        <w:t> </w:t>
      </w:r>
      <w:r>
        <w:rPr/>
        <w:t>CONARE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dialami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Venezuela.Mesikupun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pemerintah</w:t>
      </w:r>
      <w:r>
        <w:rPr>
          <w:spacing w:val="-57"/>
        </w:rPr>
        <w:t> </w:t>
      </w:r>
      <w:r>
        <w:rPr/>
        <w:t>Brazil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spesifik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regulasi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fleksibel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pengakuan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sehingga</w:t>
      </w:r>
      <w:r>
        <w:rPr>
          <w:spacing w:val="6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pengungsi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kehidupan yang lebih baik. Pemerintah Brazil dan CONARE sebagai</w:t>
      </w:r>
      <w:r>
        <w:rPr>
          <w:spacing w:val="1"/>
        </w:rPr>
        <w:t> </w:t>
      </w:r>
      <w:r>
        <w:rPr/>
        <w:t>lembaga yang memberikan status bagi pengungsi juga seharusnya dapat</w:t>
      </w:r>
      <w:r>
        <w:rPr>
          <w:spacing w:val="-57"/>
        </w:rPr>
        <w:t> </w:t>
      </w:r>
      <w:r>
        <w:rPr/>
        <w:t>melihat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pendatang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penilaian pengungsi meskipun pertimbangan ekonomi menjadi alasan</w:t>
      </w:r>
      <w:r>
        <w:rPr>
          <w:spacing w:val="1"/>
        </w:rPr>
        <w:t> </w:t>
      </w:r>
      <w:r>
        <w:rPr/>
        <w:t>pangungsi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negaranya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pergi secara sukarela melainkan terpaksa akibat dari dampak masalah</w:t>
      </w:r>
      <w:r>
        <w:rPr>
          <w:spacing w:val="1"/>
        </w:rPr>
        <w:t> </w:t>
      </w:r>
      <w:r>
        <w:rPr/>
        <w:t>ekonomi,</w:t>
      </w:r>
      <w:r>
        <w:rPr>
          <w:spacing w:val="-1"/>
        </w:rPr>
        <w:t> </w:t>
      </w:r>
      <w:r>
        <w:rPr/>
        <w:t>sosial, politik dan keamanan</w:t>
      </w:r>
      <w:r>
        <w:rPr>
          <w:spacing w:val="-1"/>
        </w:rPr>
        <w:t> </w:t>
      </w:r>
      <w:r>
        <w:rPr/>
        <w:t>dinegaranya.</w:t>
      </w:r>
    </w:p>
    <w:p>
      <w:pPr>
        <w:spacing w:after="0"/>
        <w:sectPr>
          <w:pgSz w:w="11920" w:h="16860"/>
          <w:pgMar w:header="771" w:footer="780" w:top="1600" w:bottom="960" w:left="158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2"/>
        </w:rPr>
      </w:pPr>
    </w:p>
    <w:p>
      <w:pPr>
        <w:pStyle w:val="Heading1"/>
        <w:spacing w:before="90"/>
        <w:ind w:left="1319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tabs>
          <w:tab w:pos="1580" w:val="left" w:leader="none"/>
          <w:tab w:pos="2744" w:val="left" w:leader="none"/>
          <w:tab w:pos="4608" w:val="left" w:leader="none"/>
          <w:tab w:pos="6211" w:val="left" w:leader="none"/>
          <w:tab w:pos="7077" w:val="left" w:leader="none"/>
          <w:tab w:pos="8089" w:val="left" w:leader="none"/>
        </w:tabs>
        <w:spacing w:before="195"/>
        <w:ind w:left="119"/>
        <w:jc w:val="left"/>
      </w:pPr>
      <w:r>
        <w:rPr/>
        <w:t>ACAPS.</w:t>
        <w:tab/>
        <w:t>2020.</w:t>
        <w:tab/>
        <w:t>“Venezuelan</w:t>
        <w:tab/>
        <w:t>refugees.”</w:t>
        <w:tab/>
        <w:t>13</w:t>
        <w:tab/>
        <w:t>Mei</w:t>
        <w:tab/>
        <w:t>2020.</w:t>
      </w:r>
    </w:p>
    <w:p>
      <w:pPr>
        <w:pStyle w:val="BodyText"/>
        <w:ind w:left="599"/>
        <w:jc w:val="left"/>
      </w:pPr>
      <w:r>
        <w:rPr/>
        <w:t>https:/</w:t>
      </w:r>
      <w:hyperlink r:id="rId20">
        <w:r>
          <w:rPr/>
          <w:t>/www.a</w:t>
        </w:r>
      </w:hyperlink>
      <w:r>
        <w:rPr/>
        <w:t>c</w:t>
      </w:r>
      <w:hyperlink r:id="rId20">
        <w:r>
          <w:rPr/>
          <w:t>aps.org/country/brazil/crisis/venezuelan-refugees.</w:t>
        </w:r>
      </w:hyperlink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35"/>
        </w:rPr>
      </w:pPr>
    </w:p>
    <w:p>
      <w:pPr>
        <w:pStyle w:val="BodyText"/>
        <w:ind w:left="599" w:right="122" w:hanging="480"/>
      </w:pPr>
      <w:r>
        <w:rPr/>
        <w:t>ACNUR.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Mercosur</w:t>
      </w:r>
      <w:r>
        <w:rPr>
          <w:spacing w:val="1"/>
        </w:rPr>
        <w:t> </w:t>
      </w:r>
      <w:r>
        <w:rPr/>
        <w:t>Declaration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Refugee</w:t>
      </w:r>
      <w:r>
        <w:rPr>
          <w:spacing w:val="-57"/>
        </w:rPr>
        <w:t> </w:t>
      </w:r>
      <w:r>
        <w:rPr/>
        <w:t>Protection”.</w:t>
      </w:r>
      <w:r>
        <w:rPr>
          <w:spacing w:val="-1"/>
        </w:rPr>
        <w:t> </w:t>
      </w:r>
      <w:r>
        <w:rPr/>
        <w:t>https:/</w:t>
      </w:r>
      <w:hyperlink r:id="rId21">
        <w:r>
          <w:rPr/>
          <w:t>/www.refw</w:t>
        </w:r>
      </w:hyperlink>
      <w:r>
        <w:rPr/>
        <w:t>o</w:t>
      </w:r>
      <w:hyperlink r:id="rId21">
        <w:r>
          <w:rPr/>
          <w:t>rld.org/pdfid/58beba094.pdf</w:t>
        </w:r>
      </w:hyperlink>
    </w:p>
    <w:p>
      <w:pPr>
        <w:pStyle w:val="BodyText"/>
        <w:jc w:val="left"/>
        <w:rPr>
          <w:sz w:val="26"/>
        </w:rPr>
      </w:pPr>
    </w:p>
    <w:p>
      <w:pPr>
        <w:spacing w:before="196"/>
        <w:ind w:left="599" w:right="115" w:hanging="480"/>
        <w:jc w:val="both"/>
        <w:rPr>
          <w:sz w:val="24"/>
        </w:rPr>
      </w:pPr>
      <w:r>
        <w:rPr>
          <w:sz w:val="24"/>
        </w:rPr>
        <w:t>Brazil.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i/>
          <w:sz w:val="24"/>
        </w:rPr>
        <w:t>CNIg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Normative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Resolution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126/2017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https:/</w:t>
      </w:r>
      <w:hyperlink r:id="rId21">
        <w:r>
          <w:rPr>
            <w:sz w:val="24"/>
          </w:rPr>
          <w:t>/www.refworld.or</w:t>
        </w:r>
      </w:hyperlink>
      <w:r>
        <w:rPr>
          <w:sz w:val="24"/>
        </w:rPr>
        <w:t>g</w:t>
      </w:r>
      <w:hyperlink r:id="rId21">
        <w:r>
          <w:rPr>
            <w:sz w:val="24"/>
          </w:rPr>
          <w:t>/pdfid/58beba094.pdf</w:t>
        </w:r>
      </w:hyperlink>
    </w:p>
    <w:p>
      <w:pPr>
        <w:pStyle w:val="BodyText"/>
        <w:spacing w:before="5"/>
        <w:jc w:val="left"/>
      </w:pPr>
    </w:p>
    <w:p>
      <w:pPr>
        <w:spacing w:before="0"/>
        <w:ind w:left="239" w:right="0" w:firstLine="0"/>
        <w:jc w:val="left"/>
        <w:rPr>
          <w:i/>
          <w:sz w:val="24"/>
        </w:rPr>
      </w:pPr>
      <w:r>
        <w:rPr>
          <w:sz w:val="24"/>
        </w:rPr>
        <w:t>BBC.</w:t>
      </w:r>
      <w:r>
        <w:rPr>
          <w:spacing w:val="26"/>
          <w:sz w:val="24"/>
        </w:rPr>
        <w:t> </w:t>
      </w:r>
      <w:r>
        <w:rPr>
          <w:sz w:val="24"/>
        </w:rPr>
        <w:t>News</w:t>
      </w:r>
      <w:r>
        <w:rPr>
          <w:spacing w:val="85"/>
          <w:sz w:val="24"/>
        </w:rPr>
        <w:t> </w:t>
      </w:r>
      <w:r>
        <w:rPr>
          <w:sz w:val="24"/>
        </w:rPr>
        <w:t>2018.</w:t>
      </w:r>
      <w:r>
        <w:rPr>
          <w:spacing w:val="90"/>
          <w:sz w:val="24"/>
        </w:rPr>
        <w:t> </w:t>
      </w:r>
      <w:r>
        <w:rPr>
          <w:i/>
          <w:color w:val="3E3E42"/>
          <w:spacing w:val="9"/>
          <w:sz w:val="24"/>
        </w:rPr>
        <w:t>Venezuela </w:t>
      </w:r>
      <w:r>
        <w:rPr>
          <w:i/>
          <w:color w:val="3E3E42"/>
          <w:spacing w:val="13"/>
          <w:sz w:val="24"/>
        </w:rPr>
        <w:t> </w:t>
      </w:r>
      <w:r>
        <w:rPr>
          <w:i/>
          <w:color w:val="3E3E42"/>
          <w:spacing w:val="9"/>
          <w:sz w:val="24"/>
        </w:rPr>
        <w:t>crisis: </w:t>
      </w:r>
      <w:r>
        <w:rPr>
          <w:i/>
          <w:color w:val="3E3E42"/>
          <w:spacing w:val="13"/>
          <w:sz w:val="24"/>
        </w:rPr>
        <w:t> </w:t>
      </w:r>
      <w:r>
        <w:rPr>
          <w:i/>
          <w:color w:val="3E3E42"/>
          <w:sz w:val="24"/>
        </w:rPr>
        <w:t>Brazil</w:t>
      </w:r>
      <w:r>
        <w:rPr>
          <w:i/>
          <w:color w:val="3E3E42"/>
          <w:spacing w:val="82"/>
          <w:sz w:val="24"/>
        </w:rPr>
        <w:t> </w:t>
      </w:r>
      <w:r>
        <w:rPr>
          <w:i/>
          <w:color w:val="3E3E42"/>
          <w:spacing w:val="9"/>
          <w:sz w:val="24"/>
        </w:rPr>
        <w:t>briefly </w:t>
      </w:r>
      <w:r>
        <w:rPr>
          <w:i/>
          <w:color w:val="3E3E42"/>
          <w:spacing w:val="15"/>
          <w:sz w:val="24"/>
        </w:rPr>
        <w:t> </w:t>
      </w:r>
      <w:r>
        <w:rPr>
          <w:i/>
          <w:color w:val="3E3E42"/>
          <w:sz w:val="24"/>
        </w:rPr>
        <w:t>shuts</w:t>
      </w:r>
      <w:r>
        <w:rPr>
          <w:i/>
          <w:color w:val="3E3E42"/>
          <w:spacing w:val="85"/>
          <w:sz w:val="24"/>
        </w:rPr>
        <w:t> </w:t>
      </w:r>
      <w:r>
        <w:rPr>
          <w:i/>
          <w:color w:val="3E3E42"/>
          <w:sz w:val="24"/>
        </w:rPr>
        <w:t>border</w:t>
      </w:r>
      <w:r>
        <w:rPr>
          <w:i/>
          <w:color w:val="3E3E42"/>
          <w:spacing w:val="83"/>
          <w:sz w:val="24"/>
        </w:rPr>
        <w:t> </w:t>
      </w:r>
      <w:r>
        <w:rPr>
          <w:i/>
          <w:color w:val="3E3E42"/>
          <w:sz w:val="24"/>
        </w:rPr>
        <w:t>to</w:t>
      </w:r>
      <w:r>
        <w:rPr>
          <w:i/>
          <w:color w:val="3E3E42"/>
          <w:spacing w:val="85"/>
          <w:sz w:val="24"/>
        </w:rPr>
        <w:t> </w:t>
      </w:r>
      <w:r>
        <w:rPr>
          <w:i/>
          <w:color w:val="3E3E42"/>
          <w:spacing w:val="9"/>
          <w:sz w:val="24"/>
        </w:rPr>
        <w:t>migrants</w:t>
      </w:r>
    </w:p>
    <w:p>
      <w:pPr>
        <w:pStyle w:val="BodyText"/>
        <w:ind w:left="599"/>
        <w:jc w:val="left"/>
      </w:pPr>
      <w:r>
        <w:rPr/>
        <w:t>https:/</w:t>
      </w:r>
      <w:hyperlink r:id="rId22">
        <w:r>
          <w:rPr/>
          <w:t>/www.bbc.com/news/world</w:t>
        </w:r>
      </w:hyperlink>
      <w:r>
        <w:rPr/>
        <w:t>-</w:t>
      </w:r>
      <w:hyperlink r:id="rId22">
        <w:r>
          <w:rPr/>
          <w:t>latin-america-45093581</w:t>
        </w:r>
      </w:hyperlink>
    </w:p>
    <w:p>
      <w:pPr>
        <w:pStyle w:val="BodyText"/>
        <w:spacing w:before="3"/>
        <w:jc w:val="left"/>
      </w:pPr>
    </w:p>
    <w:p>
      <w:pPr>
        <w:pStyle w:val="BodyText"/>
        <w:ind w:left="599" w:right="115" w:hanging="480"/>
      </w:pPr>
      <w:r>
        <w:rPr/>
        <w:t>Cintra de Oliveira Tavares, Natalia, dan Vinicus Pureza Cabral. 2020. “The application</w:t>
      </w:r>
      <w:r>
        <w:rPr>
          <w:spacing w:val="1"/>
        </w:rPr>
        <w:t> </w:t>
      </w:r>
      <w:r>
        <w:rPr/>
        <w:t>of the Cartagena Declaration on Refugees to Venezuelans in Brazil: An analysis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decision-making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Refugees.”</w:t>
      </w:r>
      <w:r>
        <w:rPr>
          <w:spacing w:val="1"/>
        </w:rPr>
        <w:t> </w:t>
      </w:r>
      <w:r>
        <w:rPr>
          <w:i/>
        </w:rPr>
        <w:t>Latin</w:t>
      </w:r>
      <w:r>
        <w:rPr>
          <w:i/>
          <w:spacing w:val="1"/>
        </w:rPr>
        <w:t> </w:t>
      </w:r>
      <w:r>
        <w:rPr>
          <w:i/>
        </w:rPr>
        <w:t>American</w:t>
      </w:r>
      <w:r>
        <w:rPr>
          <w:i/>
          <w:spacing w:val="-1"/>
        </w:rPr>
        <w:t> </w:t>
      </w:r>
      <w:r>
        <w:rPr>
          <w:i/>
        </w:rPr>
        <w:t>Law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, no.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/>
        <w:t>121–37. </w:t>
      </w:r>
      <w:hyperlink r:id="rId23">
        <w:r>
          <w:rPr>
            <w:color w:val="0000FF"/>
            <w:u w:val="single" w:color="0000FF"/>
          </w:rPr>
          <w:t>https://doi.org/10.29263/lar05.2020.06.</w:t>
        </w:r>
      </w:hyperlink>
    </w:p>
    <w:p>
      <w:pPr>
        <w:pStyle w:val="BodyText"/>
        <w:spacing w:before="7"/>
        <w:jc w:val="left"/>
        <w:rPr>
          <w:sz w:val="16"/>
        </w:rPr>
      </w:pPr>
    </w:p>
    <w:p>
      <w:pPr>
        <w:pStyle w:val="BodyText"/>
        <w:spacing w:before="90"/>
        <w:ind w:left="599" w:right="116" w:hanging="480"/>
      </w:pPr>
      <w:r>
        <w:rPr/>
        <w:t>Antoine</w:t>
      </w:r>
      <w:r>
        <w:rPr>
          <w:spacing w:val="1"/>
        </w:rPr>
        <w:t> </w:t>
      </w:r>
      <w:r>
        <w:rPr/>
        <w:t>Halff,</w:t>
      </w:r>
      <w:r>
        <w:rPr>
          <w:spacing w:val="1"/>
        </w:rPr>
        <w:t> </w:t>
      </w:r>
      <w:r>
        <w:rPr/>
        <w:t>Dkk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“Apocalypse</w:t>
      </w:r>
      <w:r>
        <w:rPr>
          <w:spacing w:val="1"/>
        </w:rPr>
        <w:t> </w:t>
      </w:r>
      <w:r>
        <w:rPr/>
        <w:t>Now:</w:t>
      </w:r>
      <w:r>
        <w:rPr>
          <w:spacing w:val="1"/>
        </w:rPr>
        <w:t> </w:t>
      </w:r>
      <w:r>
        <w:rPr/>
        <w:t>Venezuela,</w:t>
      </w:r>
      <w:r>
        <w:rPr>
          <w:spacing w:val="1"/>
        </w:rPr>
        <w:t> </w:t>
      </w:r>
      <w:r>
        <w:rPr/>
        <w:t>Oil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Reconstruction“</w:t>
      </w:r>
      <w:r>
        <w:rPr>
          <w:spacing w:val="-57"/>
        </w:rPr>
        <w:t> </w:t>
      </w:r>
      <w:r>
        <w:rPr/>
        <w:t>https://growthlab.cid.harvard.edu/files/growthlab/files/cgepapocalypsenowvenezue</w:t>
      </w:r>
      <w:r>
        <w:rPr>
          <w:spacing w:val="1"/>
        </w:rPr>
        <w:t> </w:t>
      </w:r>
      <w:r>
        <w:rPr/>
        <w:t>laoilandreconstruction7_17_1.pdf</w:t>
      </w:r>
    </w:p>
    <w:p>
      <w:pPr>
        <w:pStyle w:val="BodyText"/>
        <w:spacing w:before="5"/>
        <w:jc w:val="left"/>
      </w:pPr>
    </w:p>
    <w:p>
      <w:pPr>
        <w:pStyle w:val="BodyText"/>
        <w:ind w:left="599" w:right="115" w:hanging="480"/>
      </w:pPr>
      <w:r>
        <w:rPr/>
        <w:t>Easton,</w:t>
      </w:r>
      <w:r>
        <w:rPr>
          <w:spacing w:val="1"/>
        </w:rPr>
        <w:t> </w:t>
      </w:r>
      <w:r>
        <w:rPr/>
        <w:t>David.</w:t>
      </w:r>
      <w:r>
        <w:rPr>
          <w:spacing w:val="1"/>
        </w:rPr>
        <w:t> </w:t>
      </w:r>
      <w:r>
        <w:rPr/>
        <w:t>1957.</w:t>
      </w:r>
      <w:r>
        <w:rPr>
          <w:spacing w:val="1"/>
        </w:rPr>
        <w:t> </w:t>
      </w:r>
      <w:r>
        <w:rPr/>
        <w:t>“An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Systems.”</w:t>
      </w:r>
      <w:r>
        <w:rPr>
          <w:spacing w:val="1"/>
        </w:rPr>
        <w:t> </w:t>
      </w:r>
      <w:r>
        <w:rPr>
          <w:i/>
        </w:rPr>
        <w:t>World</w:t>
      </w:r>
      <w:r>
        <w:rPr>
          <w:i/>
          <w:spacing w:val="1"/>
        </w:rPr>
        <w:t> </w:t>
      </w:r>
      <w:r>
        <w:rPr>
          <w:i/>
        </w:rPr>
        <w:t>Politics</w:t>
      </w:r>
      <w:r>
        <w:rPr>
          <w:i/>
          <w:spacing w:val="-1"/>
        </w:rPr>
        <w:t> </w:t>
      </w:r>
      <w:r>
        <w:rPr/>
        <w:t>9 (3): 383–400.</w:t>
      </w:r>
    </w:p>
    <w:p>
      <w:pPr>
        <w:pStyle w:val="BodyText"/>
        <w:spacing w:before="2"/>
        <w:jc w:val="left"/>
      </w:pPr>
    </w:p>
    <w:p>
      <w:pPr>
        <w:pStyle w:val="BodyText"/>
        <w:ind w:left="599" w:right="112" w:hanging="480"/>
      </w:pPr>
      <w:r>
        <w:rPr/>
        <w:t>García, George Alberto. 2018. “Use of the Brazilian Military Component in the Face of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’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Migration</w:t>
      </w:r>
      <w:r>
        <w:rPr>
          <w:spacing w:val="1"/>
        </w:rPr>
        <w:t> </w:t>
      </w:r>
      <w:r>
        <w:rPr/>
        <w:t>Crisis.”</w:t>
      </w:r>
      <w:r>
        <w:rPr>
          <w:spacing w:val="1"/>
        </w:rPr>
        <w:t> </w:t>
      </w:r>
      <w:r>
        <w:rPr>
          <w:i/>
        </w:rPr>
        <w:t>Military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,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November:</w:t>
      </w:r>
      <w:r>
        <w:rPr>
          <w:spacing w:val="1"/>
        </w:rPr>
        <w:t> </w:t>
      </w:r>
      <w:r>
        <w:rPr/>
        <w:t>1–15.</w:t>
      </w:r>
      <w:r>
        <w:rPr>
          <w:spacing w:val="1"/>
        </w:rPr>
        <w:t> </w:t>
      </w:r>
      <w:r>
        <w:rPr/>
        <w:t>https:/</w:t>
      </w:r>
      <w:hyperlink r:id="rId24">
        <w:r>
          <w:rPr/>
          <w:t>/www.armyupr</w:t>
        </w:r>
      </w:hyperlink>
      <w:r>
        <w:rPr/>
        <w:t>e</w:t>
      </w:r>
      <w:hyperlink r:id="rId24">
        <w:r>
          <w:rPr/>
          <w:t>ss.army.mil/Portals/7/Army-Press-Online-Jubilut,</w:t>
        </w:r>
      </w:hyperlink>
      <w:r>
        <w:rPr>
          <w:spacing w:val="1"/>
        </w:rPr>
        <w:t> </w:t>
      </w:r>
      <w:r>
        <w:rPr/>
        <w:t>Liliana</w:t>
      </w:r>
      <w:r>
        <w:rPr>
          <w:spacing w:val="1"/>
        </w:rPr>
        <w:t> </w:t>
      </w:r>
      <w:r>
        <w:rPr/>
        <w:t>Lyra, João Carlos, dan Jarochinski Silva. 2020. “Group recognition of Venezuelans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Brazil: an</w:t>
      </w:r>
      <w:r>
        <w:rPr>
          <w:spacing w:val="-1"/>
        </w:rPr>
        <w:t> </w:t>
      </w:r>
      <w:r>
        <w:rPr/>
        <w:t>adequate new</w:t>
      </w:r>
      <w:r>
        <w:rPr>
          <w:spacing w:val="-1"/>
        </w:rPr>
        <w:t> </w:t>
      </w:r>
      <w:r>
        <w:rPr/>
        <w:t>model?”</w:t>
      </w:r>
      <w:r>
        <w:rPr>
          <w:spacing w:val="-1"/>
        </w:rPr>
        <w:t> </w:t>
      </w:r>
      <w:r>
        <w:rPr>
          <w:i/>
        </w:rPr>
        <w:t>Forced Migration Review</w:t>
      </w:r>
      <w:r>
        <w:rPr/>
        <w:t>,</w:t>
      </w:r>
      <w:r>
        <w:rPr>
          <w:spacing w:val="-1"/>
        </w:rPr>
        <w:t> </w:t>
      </w:r>
      <w:r>
        <w:rPr/>
        <w:t>no. 65: 42–44.</w:t>
      </w:r>
    </w:p>
    <w:p>
      <w:pPr>
        <w:pStyle w:val="BodyText"/>
        <w:spacing w:before="6"/>
        <w:jc w:val="left"/>
      </w:pPr>
    </w:p>
    <w:p>
      <w:pPr>
        <w:pStyle w:val="BodyText"/>
        <w:ind w:left="599" w:right="116" w:hanging="480"/>
      </w:pPr>
      <w:r>
        <w:rPr/>
        <w:t>Leal,</w:t>
      </w:r>
      <w:r>
        <w:rPr>
          <w:spacing w:val="1"/>
        </w:rPr>
        <w:t> </w:t>
      </w:r>
      <w:r>
        <w:rPr/>
        <w:t>Arlette,</w:t>
      </w:r>
      <w:r>
        <w:rPr>
          <w:spacing w:val="1"/>
        </w:rPr>
        <w:t> </w:t>
      </w:r>
      <w:r>
        <w:rPr/>
        <w:t>Adriana</w:t>
      </w:r>
      <w:r>
        <w:rPr>
          <w:spacing w:val="1"/>
        </w:rPr>
        <w:t> </w:t>
      </w:r>
      <w:r>
        <w:rPr/>
        <w:t>Palomera,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Norambuena.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“Protection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Refuge in Brazil and Chile: the Case of Palestinian Refugees</w:t>
      </w:r>
      <w:r>
        <w:rPr>
          <w:spacing w:val="60"/>
        </w:rPr>
        <w:t> </w:t>
      </w:r>
      <w:r>
        <w:rPr/>
        <w:t>- an Analysis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Adaptation.”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Migration</w:t>
      </w:r>
      <w:r>
        <w:rPr>
          <w:i/>
          <w:spacing w:val="47"/>
        </w:rPr>
        <w:t> </w:t>
      </w:r>
      <w:r>
        <w:rPr>
          <w:i/>
        </w:rPr>
        <w:t>and</w:t>
      </w:r>
      <w:r>
        <w:rPr>
          <w:i/>
          <w:spacing w:val="46"/>
        </w:rPr>
        <w:t> </w:t>
      </w:r>
      <w:r>
        <w:rPr>
          <w:i/>
        </w:rPr>
        <w:t>Integration</w:t>
      </w:r>
      <w:r>
        <w:rPr>
          <w:i/>
          <w:spacing w:val="49"/>
        </w:rPr>
        <w:t> </w:t>
      </w:r>
      <w:r>
        <w:rPr/>
        <w:t>21</w:t>
      </w:r>
      <w:r>
        <w:rPr>
          <w:spacing w:val="46"/>
        </w:rPr>
        <w:t> </w:t>
      </w:r>
      <w:r>
        <w:rPr/>
        <w:t>(4):</w:t>
      </w:r>
      <w:r>
        <w:rPr>
          <w:spacing w:val="47"/>
        </w:rPr>
        <w:t> </w:t>
      </w:r>
      <w:r>
        <w:rPr/>
        <w:t>1115–30.</w:t>
      </w:r>
      <w:r>
        <w:rPr>
          <w:spacing w:val="48"/>
        </w:rPr>
        <w:t> </w:t>
      </w:r>
      <w:r>
        <w:rPr/>
        <w:t>https://doi.org/10.1007/s12134-019-</w:t>
      </w:r>
    </w:p>
    <w:p>
      <w:pPr>
        <w:pStyle w:val="BodyText"/>
        <w:ind w:left="599"/>
        <w:jc w:val="left"/>
      </w:pPr>
      <w:r>
        <w:rPr/>
        <w:t>00696-7.</w:t>
      </w:r>
    </w:p>
    <w:p>
      <w:pPr>
        <w:pStyle w:val="BodyText"/>
        <w:spacing w:before="2"/>
        <w:jc w:val="left"/>
      </w:pPr>
    </w:p>
    <w:p>
      <w:pPr>
        <w:pStyle w:val="BodyText"/>
        <w:tabs>
          <w:tab w:pos="2227" w:val="left" w:leader="none"/>
          <w:tab w:pos="4185" w:val="left" w:leader="none"/>
          <w:tab w:pos="5755" w:val="left" w:leader="none"/>
          <w:tab w:pos="6871" w:val="left" w:leader="none"/>
          <w:tab w:pos="8092" w:val="left" w:leader="none"/>
        </w:tabs>
        <w:spacing w:before="1"/>
        <w:ind w:left="599" w:right="115" w:hanging="480"/>
      </w:pPr>
      <w:r>
        <w:rPr/>
        <w:t>Moulin,</w:t>
      </w:r>
      <w:r>
        <w:rPr>
          <w:spacing w:val="1"/>
        </w:rPr>
        <w:t> </w:t>
      </w:r>
      <w:r>
        <w:rPr/>
        <w:t>Carolina,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Bruno</w:t>
      </w:r>
      <w:r>
        <w:rPr>
          <w:spacing w:val="1"/>
        </w:rPr>
        <w:t> </w:t>
      </w:r>
      <w:r>
        <w:rPr/>
        <w:t>Magalhães.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“Operation</w:t>
      </w:r>
      <w:r>
        <w:rPr>
          <w:spacing w:val="1"/>
        </w:rPr>
        <w:t> </w:t>
      </w:r>
      <w:r>
        <w:rPr/>
        <w:t>shelter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humanitarian</w:t>
      </w:r>
      <w:r>
        <w:rPr>
          <w:spacing w:val="-57"/>
        </w:rPr>
        <w:t> </w:t>
      </w:r>
      <w:r>
        <w:rPr/>
        <w:t>infrastructure: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normative</w:t>
      </w:r>
      <w:r>
        <w:rPr>
          <w:spacing w:val="1"/>
        </w:rPr>
        <w:t> </w:t>
      </w:r>
      <w:r>
        <w:rPr/>
        <w:t>renderings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Venezuelan</w:t>
      </w:r>
      <w:r>
        <w:rPr>
          <w:spacing w:val="1"/>
        </w:rPr>
        <w:t> </w:t>
      </w:r>
      <w:r>
        <w:rPr/>
        <w:t>migration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Brazil.”</w:t>
        <w:tab/>
      </w:r>
      <w:r>
        <w:rPr>
          <w:i/>
        </w:rPr>
        <w:t>Citizenship</w:t>
        <w:tab/>
        <w:t>Studies</w:t>
        <w:tab/>
      </w:r>
      <w:r>
        <w:rPr/>
        <w:t>24</w:t>
        <w:tab/>
        <w:t>(5):</w:t>
        <w:tab/>
        <w:t>1–21.</w:t>
      </w:r>
      <w:r>
        <w:rPr>
          <w:spacing w:val="-58"/>
        </w:rPr>
        <w:t> </w:t>
      </w:r>
      <w:r>
        <w:rPr/>
        <w:t>https://doi.org/10.1080/13621025.2020.1784643.</w:t>
      </w:r>
    </w:p>
    <w:p>
      <w:pPr>
        <w:spacing w:after="0"/>
        <w:sectPr>
          <w:pgSz w:w="11920" w:h="16860"/>
          <w:pgMar w:header="742" w:footer="780" w:top="1600" w:bottom="960" w:left="158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7"/>
        </w:rPr>
      </w:pPr>
    </w:p>
    <w:p>
      <w:pPr>
        <w:pStyle w:val="BodyText"/>
        <w:spacing w:before="90"/>
        <w:ind w:left="599" w:right="117" w:hanging="480"/>
      </w:pPr>
      <w:r>
        <w:rPr/>
        <w:t>UNHCR. 2018. “Venezuela Situation: Responding to the needs of people</w:t>
      </w:r>
      <w:r>
        <w:rPr>
          <w:spacing w:val="60"/>
        </w:rPr>
        <w:t> </w:t>
      </w:r>
      <w:r>
        <w:rPr/>
        <w:t>displaced</w:t>
      </w:r>
      <w:r>
        <w:rPr>
          <w:spacing w:val="1"/>
        </w:rPr>
        <w:t> </w:t>
      </w:r>
      <w:r>
        <w:rPr/>
        <w:t>from Venezuela.” </w:t>
      </w:r>
      <w:hyperlink r:id="rId25">
        <w:r>
          <w:rPr/>
          <w:t>http://reporting.unhcr.org/sites/default/files/UNHCR</w:t>
        </w:r>
      </w:hyperlink>
      <w:r>
        <w:rPr/>
        <w:t> Venezuela</w:t>
      </w:r>
      <w:r>
        <w:rPr>
          <w:spacing w:val="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2018 Supplementary Appeal.pdf.</w:t>
      </w:r>
    </w:p>
    <w:p>
      <w:pPr>
        <w:pStyle w:val="BodyText"/>
        <w:spacing w:before="2"/>
        <w:jc w:val="left"/>
      </w:pPr>
    </w:p>
    <w:p>
      <w:pPr>
        <w:pStyle w:val="BodyText"/>
        <w:ind w:left="3000" w:right="121" w:hanging="1681"/>
        <w:jc w:val="left"/>
      </w:pPr>
      <w:r>
        <w:rPr/>
        <w:t>UNHCR.</w:t>
      </w:r>
      <w:r>
        <w:rPr>
          <w:spacing w:val="30"/>
        </w:rPr>
        <w:t> </w:t>
      </w:r>
      <w:r>
        <w:rPr/>
        <w:t>n.d.</w:t>
      </w:r>
      <w:r>
        <w:rPr>
          <w:spacing w:val="31"/>
        </w:rPr>
        <w:t> </w:t>
      </w:r>
      <w:r>
        <w:rPr/>
        <w:t>“UNHCR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CONARE</w:t>
      </w:r>
      <w:r>
        <w:rPr>
          <w:spacing w:val="30"/>
        </w:rPr>
        <w:t> </w:t>
      </w:r>
      <w:r>
        <w:rPr/>
        <w:t>offices.”</w:t>
      </w:r>
      <w:r>
        <w:rPr>
          <w:spacing w:val="32"/>
        </w:rPr>
        <w:t> </w:t>
      </w:r>
      <w:r>
        <w:rPr/>
        <w:t>Diakses</w:t>
      </w:r>
      <w:r>
        <w:rPr>
          <w:spacing w:val="30"/>
        </w:rPr>
        <w:t> </w:t>
      </w:r>
      <w:r>
        <w:rPr/>
        <w:t>17</w:t>
      </w:r>
      <w:r>
        <w:rPr>
          <w:spacing w:val="31"/>
        </w:rPr>
        <w:t> </w:t>
      </w:r>
      <w:r>
        <w:rPr/>
        <w:t>Maret</w:t>
      </w:r>
      <w:r>
        <w:rPr>
          <w:spacing w:val="30"/>
        </w:rPr>
        <w:t> </w:t>
      </w:r>
      <w:r>
        <w:rPr/>
        <w:t>2021.</w:t>
      </w:r>
      <w:r>
        <w:rPr>
          <w:spacing w:val="-57"/>
        </w:rPr>
        <w:t> </w:t>
      </w:r>
      <w:r>
        <w:rPr/>
        <w:t>https://help.unhcr.org/brazil/en/where-to-find-help/unhcr-</w:t>
      </w:r>
    </w:p>
    <w:p>
      <w:pPr>
        <w:pStyle w:val="BodyText"/>
        <w:ind w:left="1679"/>
        <w:jc w:val="left"/>
      </w:pPr>
      <w:r>
        <w:rPr/>
        <w:t>offices-and-conare/</w:t>
      </w:r>
    </w:p>
    <w:sectPr>
      <w:pgSz w:w="11920" w:h="16860"/>
      <w:pgMar w:header="771" w:footer="780" w:top="1600" w:bottom="96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80.625pt;margin-top:789.525024pt;width:434.55pt;height:21.05pt;mso-position-horizontal-relative:page;mso-position-vertical-relative:page;z-index:-15842304" coordorigin="1613,15791" coordsize="8691,421">
          <v:line style="position:absolute" from="1613,16001" to="10303,16001" stroked="true" strokeweight="1pt" strokecolor="#808080">
            <v:stroke dashstyle="solid"/>
          </v:line>
          <v:shape style="position:absolute;left:5559;top:15813;width:784;height:376" coordorigin="5559,15813" coordsize="784,376" path="m6281,15813l5622,15813,5598,15818,5578,15831,5564,15851,5559,15876,5559,16126,5564,16151,5578,16171,5598,16184,5622,16189,6281,16189,6305,16184,6325,16171,6338,16151,6343,16126,6343,15876,6338,15851,6325,15831,6305,15818,6281,15813xe" filled="true" fillcolor="#ffffff" stroked="false">
            <v:path arrowok="t"/>
            <v:fill type="solid"/>
          </v:shape>
          <v:shape style="position:absolute;left:5559;top:15813;width:784;height:376" coordorigin="5559,15813" coordsize="784,376" path="m5622,16189l5598,16184,5578,16171,5564,16151,5559,16126,5559,15876,5564,15851,5578,15831,5598,15818,5622,15813m6281,15813l6305,15818,6325,15831,6338,15851,6343,15876,6343,16126,6338,16151,6325,16171,6305,16184,6281,16189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86.269989pt;margin-top:792.322144pt;width:22.6pt;height:14.2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80.625pt;margin-top:789.525024pt;width:434.55pt;height:21.05pt;mso-position-horizontal-relative:page;mso-position-vertical-relative:page;z-index:-15841280" coordorigin="1613,15791" coordsize="8691,421">
          <v:line style="position:absolute" from="1613,16001" to="10303,16001" stroked="true" strokeweight="1pt" strokecolor="#808080">
            <v:stroke dashstyle="solid"/>
          </v:line>
          <v:shape style="position:absolute;left:5559;top:15813;width:784;height:376" coordorigin="5559,15813" coordsize="784,376" path="m6281,15813l5622,15813,5598,15818,5578,15831,5564,15851,5559,15876,5559,16126,5564,16151,5578,16171,5598,16184,5622,16189,6281,16189,6305,16184,6325,16171,6338,16151,6343,16126,6343,15876,6338,15851,6325,15831,6305,15818,6281,15813xe" filled="true" fillcolor="#ffffff" stroked="false">
            <v:path arrowok="t"/>
            <v:fill type="solid"/>
          </v:shape>
          <v:shape style="position:absolute;left:5559;top:15813;width:784;height:376" coordorigin="5559,15813" coordsize="784,376" path="m5622,16189l5598,16184,5578,16171,5564,16151,5559,16126,5559,15876,5564,15851,5578,15831,5598,15818,5622,15813m6281,15813l6305,15818,6325,15831,6338,15851,6343,15876,6343,16126,6338,16151,6325,16171,6305,16184,6281,16189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86.269989pt;margin-top:792.322144pt;width:22.6pt;height:14.25pt;mso-position-horizontal-relative:page;mso-position-vertical-relative:page;z-index:-158407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44864" from="84.199997pt,59.350021pt" to="510.899997pt,59.350021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899994pt;margin-top:36.099998pt;width:66.150pt;height:12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6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37.540001pt;width:209.35pt;height:12pt;mso-position-horizontal-relative:page;mso-position-vertical-relative:page;z-index:-15843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5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7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3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9</w:t>
                </w:r>
                <w:r>
                  <w:rPr>
                    <w:b/>
                    <w:i/>
                    <w:spacing w:val="7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4,</w:t>
                </w:r>
                <w:r>
                  <w:rPr>
                    <w:b/>
                    <w:i/>
                    <w:spacing w:val="-7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43328" from="84.199997pt,59.350021pt" to="510.899997pt,59.350021pt" stroked="true" strokeweight="1.5pt" strokecolor="#000000">
          <v:stroke dashstyle="solid"/>
          <w10:wrap type="none"/>
        </v:line>
      </w:pict>
    </w:r>
    <w:r>
      <w:rPr/>
      <w:pict>
        <v:shape style="position:absolute;margin-left:84.103996pt;margin-top:37.55547pt;width:52.05pt;height:10.9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Betrix</w:t>
                </w:r>
                <w:r>
                  <w:rPr>
                    <w:b/>
                    <w:i/>
                    <w:spacing w:val="-5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Firginia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77" w:hanging="248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5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1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22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8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94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9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61" w:right="26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77" w:right="120" w:hanging="21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saya.betrixfirginia@gmail.com" TargetMode="External"/><Relationship Id="rId10" Type="http://schemas.openxmlformats.org/officeDocument/2006/relationships/hyperlink" Target="https://www.loc.gov/law/help/refugee-law/brazil.php" TargetMode="External"/><Relationship Id="rId11" Type="http://schemas.openxmlformats.org/officeDocument/2006/relationships/hyperlink" Target="https://www.acnur.org/fileadmin/Documentos/BDL/2013/9080.pdf" TargetMode="External"/><Relationship Id="rId12" Type="http://schemas.openxmlformats.org/officeDocument/2006/relationships/hyperlink" Target="https://www.armyupress.army.mil/Journals/Military-Review/Online-Exclusive/2019-OLE/Jan/Franchi/" TargetMode="External"/><Relationship Id="rId13" Type="http://schemas.openxmlformats.org/officeDocument/2006/relationships/hyperlink" Target="https://www.asileproject.eu/wp-content/uploads/2021/03/Country-Fiche_BRAZIL_Final_Pub.pdf" TargetMode="External"/><Relationship Id="rId14" Type="http://schemas.openxmlformats.org/officeDocument/2006/relationships/hyperlink" Target="https://growthlab.cid.harvard.edu/files/growthlab/files/cgepapocalypsenowvenezuelaoilandreconstruction7_17_1.pdf" TargetMode="External"/><Relationship Id="rId15" Type="http://schemas.openxmlformats.org/officeDocument/2006/relationships/hyperlink" Target="https://www.britannica.com/topic/oil-crisis" TargetMode="External"/><Relationship Id="rId16" Type="http://schemas.openxmlformats.org/officeDocument/2006/relationships/hyperlink" Target="https://id.wikipedia.org/wiki/Pelanggaran_hak_asasi_manusia" TargetMode="External"/><Relationship Id="rId17" Type="http://schemas.openxmlformats.org/officeDocument/2006/relationships/hyperlink" Target="https://www.hrw.org/world-report/2020/country-chapters/venezuela" TargetMode="External"/><Relationship Id="rId18" Type="http://schemas.openxmlformats.org/officeDocument/2006/relationships/hyperlink" Target="http://www.planalto.gov.br/ccivil_03/LEIS/L6815.htm" TargetMode="External"/><Relationship Id="rId19" Type="http://schemas.openxmlformats.org/officeDocument/2006/relationships/hyperlink" Target="https://www.csis.org/analysis/venezuelan-refugee-crisis-view-brazil" TargetMode="External"/><Relationship Id="rId20" Type="http://schemas.openxmlformats.org/officeDocument/2006/relationships/hyperlink" Target="http://www.acaps.org/country/brazil/crisis/venezuelan-refugees" TargetMode="External"/><Relationship Id="rId21" Type="http://schemas.openxmlformats.org/officeDocument/2006/relationships/hyperlink" Target="http://www.refworld.org/pdfid/58beba094.pdf" TargetMode="External"/><Relationship Id="rId22" Type="http://schemas.openxmlformats.org/officeDocument/2006/relationships/hyperlink" Target="http://www.bbc.com/news/world-latin-america-45093581" TargetMode="External"/><Relationship Id="rId23" Type="http://schemas.openxmlformats.org/officeDocument/2006/relationships/hyperlink" Target="https://doi.org/10.29263/lar05.2020.06" TargetMode="External"/><Relationship Id="rId24" Type="http://schemas.openxmlformats.org/officeDocument/2006/relationships/hyperlink" Target="http://www.armyupress.army.mil/Portals/7/Army-Press-Online-Jubilut" TargetMode="External"/><Relationship Id="rId25" Type="http://schemas.openxmlformats.org/officeDocument/2006/relationships/hyperlink" Target="http://reporting.unhcr.org/sites/default/files/UNHCR" TargetMode="Externa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2021-12-15T06:50:39Z</dcterms:created>
  <dcterms:modified xsi:type="dcterms:W3CDTF">2021-12-15T06:50:39Z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2021-12-15T00:00:00Z</vt:filetime>
  </property>
</Properties>
</file>